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21D3" w:rsidRPr="00E83911" w:rsidRDefault="009921D3" w:rsidP="00544D57">
      <w:pPr>
        <w:spacing w:line="276" w:lineRule="auto"/>
        <w:jc w:val="right"/>
        <w:rPr>
          <w:rtl/>
        </w:rPr>
      </w:pPr>
      <w:bookmarkStart w:id="0" w:name="_GoBack"/>
      <w:bookmarkEnd w:id="0"/>
      <w:r w:rsidRPr="00E83911">
        <w:rPr>
          <w:rFonts w:hint="eastAsia"/>
          <w:rtl/>
        </w:rPr>
        <w:t>‏</w:t>
      </w:r>
      <w:r w:rsidR="00C307BD" w:rsidRPr="00E83911">
        <w:rPr>
          <w:rFonts w:hint="cs"/>
          <w:rtl/>
        </w:rPr>
        <w:t>2.12.2021</w:t>
      </w:r>
    </w:p>
    <w:p w:rsidR="009921D3" w:rsidRPr="00E83911" w:rsidRDefault="009921D3" w:rsidP="00E83911">
      <w:pPr>
        <w:spacing w:line="276" w:lineRule="auto"/>
        <w:rPr>
          <w:rtl/>
        </w:rPr>
      </w:pPr>
    </w:p>
    <w:p w:rsidR="00FD21A5" w:rsidRPr="00E83911" w:rsidRDefault="00FD21A5" w:rsidP="00E83911">
      <w:pPr>
        <w:spacing w:line="276" w:lineRule="auto"/>
        <w:rPr>
          <w:rtl/>
        </w:rPr>
      </w:pPr>
      <w:r w:rsidRPr="00E83911">
        <w:rPr>
          <w:rFonts w:hint="cs"/>
          <w:rtl/>
        </w:rPr>
        <w:t>לכבוד</w:t>
      </w:r>
    </w:p>
    <w:p w:rsidR="00242418" w:rsidRPr="00E83911" w:rsidRDefault="00242418" w:rsidP="00E83911">
      <w:pPr>
        <w:spacing w:line="276" w:lineRule="auto"/>
        <w:rPr>
          <w:rtl/>
        </w:rPr>
      </w:pPr>
      <w:r w:rsidRPr="00E83911">
        <w:rPr>
          <w:rFonts w:hint="cs"/>
          <w:rtl/>
        </w:rPr>
        <w:t xml:space="preserve">ועדת </w:t>
      </w:r>
      <w:r w:rsidR="00C96882" w:rsidRPr="00E83911">
        <w:rPr>
          <w:rFonts w:hint="cs"/>
          <w:rtl/>
        </w:rPr>
        <w:t>ה</w:t>
      </w:r>
      <w:r w:rsidRPr="00E83911">
        <w:rPr>
          <w:rFonts w:hint="cs"/>
          <w:rtl/>
        </w:rPr>
        <w:t>מכרזים</w:t>
      </w:r>
    </w:p>
    <w:p w:rsidR="00242418" w:rsidRPr="00E83911" w:rsidRDefault="00242418" w:rsidP="00E83911">
      <w:pPr>
        <w:spacing w:line="276" w:lineRule="auto"/>
        <w:rPr>
          <w:b/>
          <w:bCs/>
          <w:rtl/>
        </w:rPr>
      </w:pPr>
    </w:p>
    <w:p w:rsidR="00242418" w:rsidRPr="00E83911" w:rsidRDefault="00242418" w:rsidP="00E83911">
      <w:pPr>
        <w:spacing w:line="276" w:lineRule="auto"/>
        <w:rPr>
          <w:rtl/>
        </w:rPr>
      </w:pPr>
      <w:r w:rsidRPr="00E83911">
        <w:rPr>
          <w:rFonts w:hint="cs"/>
          <w:rtl/>
        </w:rPr>
        <w:t>שלום רב,</w:t>
      </w:r>
    </w:p>
    <w:p w:rsidR="00242418" w:rsidRPr="00E83911" w:rsidRDefault="00242418" w:rsidP="00E83911">
      <w:pPr>
        <w:spacing w:line="276" w:lineRule="auto"/>
        <w:rPr>
          <w:b/>
          <w:bCs/>
          <w:rtl/>
        </w:rPr>
      </w:pPr>
    </w:p>
    <w:p w:rsidR="00D04E28" w:rsidRPr="00E83911" w:rsidRDefault="00242418" w:rsidP="00253DE6">
      <w:pPr>
        <w:tabs>
          <w:tab w:val="left" w:pos="898"/>
          <w:tab w:val="left" w:pos="10498"/>
        </w:tabs>
        <w:spacing w:line="276" w:lineRule="auto"/>
        <w:jc w:val="center"/>
        <w:rPr>
          <w:rFonts w:ascii="Arial" w:hAnsi="Arial"/>
          <w:b/>
          <w:bCs/>
          <w:u w:val="single"/>
          <w:rtl/>
        </w:rPr>
      </w:pPr>
      <w:r w:rsidRPr="00E83911">
        <w:rPr>
          <w:rFonts w:hint="cs"/>
          <w:b/>
          <w:bCs/>
          <w:rtl/>
        </w:rPr>
        <w:t xml:space="preserve">הנדון: </w:t>
      </w:r>
      <w:r w:rsidRPr="00E83911">
        <w:rPr>
          <w:rFonts w:hint="cs"/>
          <w:b/>
          <w:bCs/>
          <w:u w:val="single"/>
          <w:rtl/>
        </w:rPr>
        <w:t>בקשה ל</w:t>
      </w:r>
      <w:r w:rsidR="00C96882" w:rsidRPr="00E83911">
        <w:rPr>
          <w:rFonts w:hint="cs"/>
          <w:b/>
          <w:bCs/>
          <w:u w:val="single"/>
          <w:rtl/>
        </w:rPr>
        <w:t xml:space="preserve">מתן </w:t>
      </w:r>
      <w:r w:rsidRPr="00E83911">
        <w:rPr>
          <w:rFonts w:hint="cs"/>
          <w:b/>
          <w:bCs/>
          <w:u w:val="single"/>
          <w:rtl/>
        </w:rPr>
        <w:t>פטור ממכרז :</w:t>
      </w:r>
      <w:r w:rsidR="00FD21A5" w:rsidRPr="00E83911">
        <w:rPr>
          <w:rFonts w:hint="cs"/>
          <w:b/>
          <w:bCs/>
          <w:u w:val="single"/>
          <w:rtl/>
        </w:rPr>
        <w:t xml:space="preserve"> </w:t>
      </w:r>
      <w:r w:rsidRPr="00E83911">
        <w:rPr>
          <w:rFonts w:ascii="Arial" w:hAnsi="Arial" w:hint="cs"/>
          <w:b/>
          <w:bCs/>
          <w:u w:val="single"/>
          <w:rtl/>
        </w:rPr>
        <w:t xml:space="preserve">החברה למתנ"סים </w:t>
      </w:r>
      <w:r w:rsidRPr="00E83911">
        <w:rPr>
          <w:rFonts w:ascii="Arial" w:hAnsi="Arial"/>
          <w:b/>
          <w:bCs/>
          <w:u w:val="single"/>
          <w:rtl/>
        </w:rPr>
        <w:t>–</w:t>
      </w:r>
      <w:r w:rsidRPr="00E83911">
        <w:rPr>
          <w:rFonts w:ascii="Arial" w:hAnsi="Arial" w:hint="cs"/>
          <w:b/>
          <w:bCs/>
          <w:u w:val="single"/>
          <w:rtl/>
        </w:rPr>
        <w:t xml:space="preserve"> </w:t>
      </w:r>
      <w:r w:rsidR="00D04E28" w:rsidRPr="00E83911">
        <w:rPr>
          <w:rFonts w:ascii="Arial" w:hAnsi="Arial"/>
          <w:b/>
          <w:bCs/>
          <w:u w:val="single"/>
          <w:rtl/>
        </w:rPr>
        <w:t>עמיתים לנוער</w:t>
      </w:r>
    </w:p>
    <w:p w:rsidR="00242418" w:rsidRPr="00E83911" w:rsidRDefault="00657923" w:rsidP="00253DE6">
      <w:pPr>
        <w:tabs>
          <w:tab w:val="left" w:pos="898"/>
          <w:tab w:val="left" w:pos="10498"/>
        </w:tabs>
        <w:spacing w:line="276" w:lineRule="auto"/>
        <w:jc w:val="center"/>
        <w:rPr>
          <w:rFonts w:ascii="Arial" w:hAnsi="Arial"/>
          <w:b/>
          <w:bCs/>
          <w:u w:val="single"/>
          <w:rtl/>
        </w:rPr>
      </w:pPr>
      <w:r w:rsidRPr="00E83911">
        <w:rPr>
          <w:rFonts w:ascii="Arial" w:hAnsi="Arial"/>
          <w:b/>
          <w:bCs/>
          <w:u w:val="single"/>
          <w:rtl/>
        </w:rPr>
        <w:t>תוכנית לקידום השתלבותם בקהילה של מתבגרים המתמודדים עם קשיים נפשיים</w:t>
      </w:r>
    </w:p>
    <w:p w:rsidR="00C300DB" w:rsidRPr="00E83911" w:rsidRDefault="00C300DB" w:rsidP="00E83911">
      <w:pPr>
        <w:tabs>
          <w:tab w:val="left" w:pos="898"/>
          <w:tab w:val="left" w:pos="10498"/>
        </w:tabs>
        <w:spacing w:line="276" w:lineRule="auto"/>
        <w:rPr>
          <w:rFonts w:ascii="Arial" w:hAnsi="Arial"/>
          <w:b/>
          <w:bCs/>
          <w:u w:val="single"/>
          <w:rtl/>
        </w:rPr>
      </w:pPr>
    </w:p>
    <w:p w:rsidR="00242418" w:rsidRPr="00E83911" w:rsidRDefault="00657923" w:rsidP="00E83911">
      <w:pPr>
        <w:tabs>
          <w:tab w:val="left" w:pos="898"/>
          <w:tab w:val="left" w:pos="10498"/>
        </w:tabs>
        <w:spacing w:line="276" w:lineRule="auto"/>
        <w:rPr>
          <w:rtl/>
        </w:rPr>
      </w:pPr>
      <w:r w:rsidRPr="00E83911">
        <w:rPr>
          <w:rFonts w:hint="cs"/>
          <w:rtl/>
        </w:rPr>
        <w:t>הבקשה ע"פ תקנה   3 (29) ספק יחיד.</w:t>
      </w:r>
    </w:p>
    <w:p w:rsidR="001107CE" w:rsidRPr="00E83911" w:rsidRDefault="001107CE" w:rsidP="00E83911">
      <w:pPr>
        <w:rPr>
          <w:b/>
          <w:bCs/>
          <w:rtl/>
        </w:rPr>
      </w:pPr>
    </w:p>
    <w:p w:rsidR="00544D57" w:rsidRDefault="00544D57" w:rsidP="00544D57">
      <w:pPr>
        <w:tabs>
          <w:tab w:val="left" w:pos="898"/>
          <w:tab w:val="left" w:pos="10498"/>
        </w:tabs>
        <w:spacing w:line="276" w:lineRule="auto"/>
        <w:rPr>
          <w:b/>
          <w:bCs/>
          <w:rtl/>
        </w:rPr>
      </w:pPr>
    </w:p>
    <w:p w:rsidR="00F43DFC" w:rsidRPr="00544D57" w:rsidRDefault="00657923" w:rsidP="00544D57">
      <w:pPr>
        <w:tabs>
          <w:tab w:val="left" w:pos="898"/>
          <w:tab w:val="left" w:pos="10498"/>
        </w:tabs>
        <w:spacing w:line="276" w:lineRule="auto"/>
        <w:rPr>
          <w:b/>
          <w:bCs/>
          <w:rtl/>
        </w:rPr>
      </w:pPr>
      <w:r w:rsidRPr="00E83911">
        <w:rPr>
          <w:rFonts w:hint="cs"/>
          <w:b/>
          <w:bCs/>
          <w:rtl/>
        </w:rPr>
        <w:t>מטרת התוכנית:</w:t>
      </w:r>
    </w:p>
    <w:p w:rsidR="00C300DB" w:rsidRPr="00E83911" w:rsidRDefault="00F43DFC" w:rsidP="00253DE6">
      <w:pPr>
        <w:spacing w:line="360" w:lineRule="auto"/>
        <w:jc w:val="both"/>
        <w:rPr>
          <w:rFonts w:asciiTheme="minorBidi" w:hAnsiTheme="minorBidi"/>
          <w:b/>
          <w:bCs/>
          <w:color w:val="1F497D" w:themeColor="text2"/>
          <w:rtl/>
        </w:rPr>
      </w:pPr>
      <w:r w:rsidRPr="00E83911">
        <w:rPr>
          <w:rFonts w:hint="cs"/>
          <w:rtl/>
        </w:rPr>
        <w:t>התכנית מיועדת  לנערים/</w:t>
      </w:r>
      <w:proofErr w:type="spellStart"/>
      <w:r w:rsidRPr="00E83911">
        <w:rPr>
          <w:rFonts w:hint="cs"/>
          <w:rtl/>
        </w:rPr>
        <w:t>ות</w:t>
      </w:r>
      <w:proofErr w:type="spellEnd"/>
      <w:r w:rsidRPr="00E83911">
        <w:rPr>
          <w:rFonts w:hint="cs"/>
          <w:rtl/>
        </w:rPr>
        <w:t xml:space="preserve"> </w:t>
      </w:r>
      <w:r w:rsidR="00C300DB" w:rsidRPr="00E83911">
        <w:rPr>
          <w:rFonts w:asciiTheme="minorBidi" w:hAnsiTheme="minorBidi" w:hint="cs"/>
          <w:rtl/>
        </w:rPr>
        <w:t xml:space="preserve">בגילאים 12-18 </w:t>
      </w:r>
      <w:r w:rsidRPr="00E83911">
        <w:rPr>
          <w:rFonts w:asciiTheme="minorBidi" w:hAnsiTheme="minorBidi" w:hint="cs"/>
          <w:rtl/>
        </w:rPr>
        <w:t xml:space="preserve">למתן </w:t>
      </w:r>
      <w:r w:rsidR="00C300DB" w:rsidRPr="00E83911">
        <w:rPr>
          <w:rFonts w:asciiTheme="minorBidi" w:hAnsiTheme="minorBidi" w:hint="cs"/>
          <w:rtl/>
        </w:rPr>
        <w:t xml:space="preserve">מענים שיקומיים </w:t>
      </w:r>
      <w:r w:rsidRPr="00E83911">
        <w:rPr>
          <w:rFonts w:asciiTheme="minorBidi" w:hAnsiTheme="minorBidi" w:hint="cs"/>
          <w:rtl/>
        </w:rPr>
        <w:t>ש</w:t>
      </w:r>
      <w:r w:rsidR="00C300DB" w:rsidRPr="00E83911">
        <w:rPr>
          <w:rFonts w:asciiTheme="minorBidi" w:hAnsiTheme="minorBidi" w:hint="cs"/>
          <w:rtl/>
        </w:rPr>
        <w:t xml:space="preserve">עדיין לא מוסדרים בחוק, לא קיימים ולא מתוקצבים . העדר מערך שיקומי-קהילתי להשתלבות חברתית בקהילה עבור מתבגרים עם מגבלה נפשית בקרב בני גילם מביא לבידוד חברתי ולחזרה לאשפוז. קיום מערך תמיכה קהילתי מקיף למתבגר ומשפחתו יסייע בהשתלבותו בקהילה, עשוי למנוע את תופעת ה"דלת המסתובבת" (אשפוזים חוזרים), ויסייע בהרחבת צריכת שירותי פנאי וחברה. </w:t>
      </w:r>
    </w:p>
    <w:p w:rsidR="00C300DB" w:rsidRPr="00E83911" w:rsidRDefault="00C300DB" w:rsidP="00253DE6">
      <w:pPr>
        <w:spacing w:after="160" w:line="360" w:lineRule="auto"/>
        <w:jc w:val="both"/>
        <w:rPr>
          <w:rFonts w:asciiTheme="minorBidi" w:hAnsiTheme="minorBidi"/>
          <w:rtl/>
        </w:rPr>
      </w:pPr>
      <w:r w:rsidRPr="00E83911">
        <w:rPr>
          <w:rFonts w:asciiTheme="minorBidi" w:hAnsiTheme="minorBidi" w:hint="cs"/>
          <w:rtl/>
        </w:rPr>
        <w:t>11.8% מבני הנוער בישראל סובלים מהפרעה נפשית כלשהי. כ 600 מבני הנוער בגילאים 12-18 מתאשפזים מדי שנה  לזמן ממושך, ובשל העדר מערך שיקומי בקהילה 40% חוזרים לאשפוז ,מתנתקים משגרת חייהם ומבני גילם בקהילה . עם שחרורם של בני הנוער מאשפוז הם נאלצים להתמודד עם קבלת מחלה והסטיגמה העצמית ,מתקשים להשתלב בחזרה בקבוצת שווים בהעדר רשת חברתית תומכת, ומוצאים את עצמם נדחים חברתית ומבודדים. כמו כן יש בני הנוער רבים שמקבלים טיפול במרפאות ציבוריות, באופן פרטי ובשירות פסיכולוגי ייעוצי.</w:t>
      </w:r>
    </w:p>
    <w:p w:rsidR="00C300DB" w:rsidRPr="00E83911" w:rsidRDefault="00C300DB" w:rsidP="00253DE6">
      <w:pPr>
        <w:spacing w:after="160" w:line="360" w:lineRule="auto"/>
        <w:jc w:val="both"/>
        <w:rPr>
          <w:rFonts w:asciiTheme="minorBidi" w:hAnsiTheme="minorBidi"/>
          <w:rtl/>
        </w:rPr>
      </w:pPr>
      <w:r w:rsidRPr="00E83911">
        <w:rPr>
          <w:rFonts w:asciiTheme="minorBidi" w:hAnsiTheme="minorBidi" w:hint="cs"/>
          <w:rtl/>
        </w:rPr>
        <w:t xml:space="preserve">תכנית עמיתים לנוער הינה תכנית  ראשונה מסוגה בארץ, </w:t>
      </w:r>
      <w:r w:rsidR="00F43DFC" w:rsidRPr="00E83911">
        <w:rPr>
          <w:rFonts w:asciiTheme="minorBidi" w:hAnsiTheme="minorBidi" w:hint="cs"/>
          <w:rtl/>
        </w:rPr>
        <w:t xml:space="preserve">מטעם משרד הבריאות מערך השיקום , </w:t>
      </w:r>
      <w:r w:rsidRPr="00E83911">
        <w:rPr>
          <w:rFonts w:asciiTheme="minorBidi" w:hAnsiTheme="minorBidi" w:hint="cs"/>
          <w:rtl/>
        </w:rPr>
        <w:t>החברה למתנ"סים ומשרד החינוך המציעה מערך חברתי שיקומי בקהילה  ומיועדת לבני 12-18 המתמודדים עם קושי נפשי, ומתמקדת בבניית רשת חברתית וחיזוק מיומנויות חברתיות , לצד השתלבות בקהילה והתמודדות עם הסטיגמה.</w:t>
      </w:r>
    </w:p>
    <w:p w:rsidR="00C300DB" w:rsidRPr="00E83911" w:rsidRDefault="00F56C2C" w:rsidP="00253DE6">
      <w:pPr>
        <w:tabs>
          <w:tab w:val="left" w:pos="898"/>
          <w:tab w:val="left" w:pos="10498"/>
        </w:tabs>
        <w:spacing w:line="360" w:lineRule="auto"/>
        <w:jc w:val="both"/>
        <w:rPr>
          <w:b/>
          <w:bCs/>
          <w:u w:val="single"/>
          <w:rtl/>
        </w:rPr>
      </w:pPr>
      <w:r w:rsidRPr="00E83911">
        <w:rPr>
          <w:rFonts w:hint="cs"/>
          <w:b/>
          <w:bCs/>
          <w:u w:val="single"/>
          <w:rtl/>
        </w:rPr>
        <w:t>הפעלת</w:t>
      </w:r>
      <w:r w:rsidR="00C300DB" w:rsidRPr="00E83911">
        <w:rPr>
          <w:rFonts w:hint="cs"/>
          <w:b/>
          <w:bCs/>
          <w:u w:val="single"/>
          <w:rtl/>
        </w:rPr>
        <w:t xml:space="preserve"> התוכנית: </w:t>
      </w:r>
      <w:r w:rsidR="00C300DB" w:rsidRPr="00E83911">
        <w:rPr>
          <w:rFonts w:hint="cs"/>
          <w:rtl/>
        </w:rPr>
        <w:t xml:space="preserve">בניית והפעלת סל שירותי שיקום בקהילה לבני נוער בגילאי 12-18 המתמודדים עם מגבלה נפשית, בכדי לאפשר להם להשתלב בקהילה באופן מיטבי. זאת, תוך פיתוח מיומנויות חברתיות, ותפקוד חברתי אופייני לגיל; קישור ותיווך בין הנער למשפחתו ולגורמי טיפול, חינוך, ופנאי בקהילה שסביבו; הגברת תחושת השייכות לקהילה והפחתת הסטיגמה העצמית. </w:t>
      </w:r>
    </w:p>
    <w:p w:rsidR="00C300DB" w:rsidRPr="00E83911" w:rsidRDefault="00C300DB" w:rsidP="00253DE6">
      <w:pPr>
        <w:tabs>
          <w:tab w:val="left" w:pos="898"/>
          <w:tab w:val="left" w:pos="10498"/>
        </w:tabs>
        <w:spacing w:line="360" w:lineRule="auto"/>
        <w:jc w:val="both"/>
        <w:rPr>
          <w:rtl/>
        </w:rPr>
      </w:pPr>
      <w:r w:rsidRPr="00E83911">
        <w:rPr>
          <w:rFonts w:hint="cs"/>
          <w:rtl/>
        </w:rPr>
        <w:t xml:space="preserve">בנוסף, מכוונת התוכנית למניעת הידרדרות במצבם הנפשי של הנערים הלוקחים בה חלק (דהיינו מניעת אשפוז פסיכיאטרי חוזר או עזיבת הבית והקהילה ומעבר </w:t>
      </w:r>
      <w:proofErr w:type="spellStart"/>
      <w:r w:rsidRPr="00E83911">
        <w:rPr>
          <w:rFonts w:hint="cs"/>
          <w:rtl/>
        </w:rPr>
        <w:t>לפנימיה</w:t>
      </w:r>
      <w:proofErr w:type="spellEnd"/>
      <w:r w:rsidRPr="00E83911">
        <w:rPr>
          <w:rFonts w:hint="cs"/>
          <w:rtl/>
        </w:rPr>
        <w:t xml:space="preserve"> פוסט-אשפוזית). </w:t>
      </w:r>
    </w:p>
    <w:p w:rsidR="00C300DB" w:rsidRPr="00E83911" w:rsidRDefault="00C300DB" w:rsidP="00253DE6">
      <w:pPr>
        <w:tabs>
          <w:tab w:val="left" w:pos="898"/>
          <w:tab w:val="left" w:pos="10498"/>
        </w:tabs>
        <w:spacing w:line="360" w:lineRule="auto"/>
        <w:jc w:val="both"/>
        <w:rPr>
          <w:rtl/>
        </w:rPr>
      </w:pPr>
      <w:r w:rsidRPr="00E83911">
        <w:rPr>
          <w:rFonts w:hint="cs"/>
          <w:rtl/>
        </w:rPr>
        <w:lastRenderedPageBreak/>
        <w:t>בהתייחס לקהילה הרחבה, נועדה התוכנית לשינוי עמדות כלפי בריאות הנפש וכלפי המתמודדים עם קושי נפשי בקהילה, תוך מתן כלים למסגרות חברתיות בקהילה עבור הנגשה לבני נוער המתמודדים עם קושי נפשי.</w:t>
      </w:r>
    </w:p>
    <w:p w:rsidR="00C300DB" w:rsidRPr="00E83911" w:rsidRDefault="00C300DB" w:rsidP="00253DE6">
      <w:pPr>
        <w:pStyle w:val="ab"/>
        <w:spacing w:line="360" w:lineRule="auto"/>
        <w:jc w:val="both"/>
        <w:rPr>
          <w:sz w:val="24"/>
          <w:szCs w:val="24"/>
          <w:rtl/>
        </w:rPr>
      </w:pPr>
      <w:r w:rsidRPr="00E83911">
        <w:rPr>
          <w:rFonts w:hint="cs"/>
          <w:sz w:val="24"/>
          <w:szCs w:val="24"/>
          <w:rtl/>
        </w:rPr>
        <w:t xml:space="preserve">ב 2018 נערך פיילוט אשר נועד לבחינה ולהתאמה של השירותים הנדרשים, ולשם בניית מודל עבודה איכותי שיהווה בסיס לחקיקה בתחום השיקום הנפשי לנוער. </w:t>
      </w:r>
    </w:p>
    <w:p w:rsidR="00C300DB" w:rsidRPr="00E83911" w:rsidRDefault="00C300DB" w:rsidP="00253DE6">
      <w:pPr>
        <w:tabs>
          <w:tab w:val="left" w:pos="898"/>
          <w:tab w:val="left" w:pos="10498"/>
        </w:tabs>
        <w:spacing w:line="360" w:lineRule="auto"/>
        <w:jc w:val="both"/>
        <w:rPr>
          <w:b/>
          <w:bCs/>
        </w:rPr>
      </w:pPr>
      <w:r w:rsidRPr="00544D57">
        <w:rPr>
          <w:rFonts w:hint="cs"/>
          <w:rtl/>
        </w:rPr>
        <w:t>אוכלוסיית היעד</w:t>
      </w:r>
      <w:r w:rsidR="00EB226C" w:rsidRPr="00544D57">
        <w:rPr>
          <w:rFonts w:hint="cs"/>
          <w:rtl/>
        </w:rPr>
        <w:t>:</w:t>
      </w:r>
      <w:r w:rsidR="00EB226C" w:rsidRPr="00E83911">
        <w:rPr>
          <w:rFonts w:hint="cs"/>
          <w:b/>
          <w:bCs/>
          <w:u w:val="single"/>
          <w:rtl/>
        </w:rPr>
        <w:t xml:space="preserve"> </w:t>
      </w:r>
      <w:r w:rsidRPr="00E83911">
        <w:rPr>
          <w:rFonts w:hint="cs"/>
          <w:rtl/>
        </w:rPr>
        <w:t>נערים/ נערות בגילאי</w:t>
      </w:r>
      <w:r w:rsidRPr="00E83911">
        <w:rPr>
          <w:rtl/>
        </w:rPr>
        <w:t xml:space="preserve"> 12-18</w:t>
      </w:r>
      <w:r w:rsidRPr="00E83911">
        <w:rPr>
          <w:rFonts w:hint="cs"/>
          <w:rtl/>
        </w:rPr>
        <w:t xml:space="preserve">,  שאובחנו עם הפרעה נפשית המקשה באופן מהותי על תפקודם במסגרות החינוך, עברו וועדת שילוב/השמה והוכרו כזכאים לקבלת שירותי החינוך המיוחד. </w:t>
      </w:r>
    </w:p>
    <w:p w:rsidR="00C300DB" w:rsidRPr="00E83911" w:rsidRDefault="00C300DB" w:rsidP="00253DE6">
      <w:pPr>
        <w:pStyle w:val="ab"/>
        <w:spacing w:line="360" w:lineRule="auto"/>
        <w:jc w:val="both"/>
        <w:rPr>
          <w:sz w:val="24"/>
          <w:szCs w:val="24"/>
        </w:rPr>
      </w:pPr>
      <w:r w:rsidRPr="00E83911">
        <w:rPr>
          <w:rFonts w:hint="cs"/>
          <w:sz w:val="24"/>
          <w:szCs w:val="24"/>
          <w:rtl/>
        </w:rPr>
        <w:t>נערים/ נערות בגילאי</w:t>
      </w:r>
      <w:r w:rsidRPr="00E83911">
        <w:rPr>
          <w:sz w:val="24"/>
          <w:szCs w:val="24"/>
          <w:rtl/>
        </w:rPr>
        <w:t xml:space="preserve"> 12-18</w:t>
      </w:r>
      <w:r w:rsidRPr="00E83911">
        <w:rPr>
          <w:rFonts w:hint="cs"/>
          <w:sz w:val="24"/>
          <w:szCs w:val="24"/>
          <w:rtl/>
        </w:rPr>
        <w:t>,  הנמצאים</w:t>
      </w:r>
      <w:r w:rsidRPr="00E83911">
        <w:rPr>
          <w:sz w:val="24"/>
          <w:szCs w:val="24"/>
          <w:rtl/>
        </w:rPr>
        <w:t xml:space="preserve"> באשפוז פסיכיאטרי או על סף אשפוז פסיכיאטרי לפי חוות דעת של מומחה בריאות נפש (על רקע קשיים נפשיים).  </w:t>
      </w:r>
    </w:p>
    <w:p w:rsidR="00C300DB" w:rsidRPr="00E83911" w:rsidRDefault="00C300DB" w:rsidP="00253DE6">
      <w:pPr>
        <w:pStyle w:val="ab"/>
        <w:spacing w:line="360" w:lineRule="auto"/>
        <w:jc w:val="both"/>
        <w:rPr>
          <w:sz w:val="24"/>
          <w:szCs w:val="24"/>
        </w:rPr>
      </w:pPr>
      <w:r w:rsidRPr="00E83911">
        <w:rPr>
          <w:sz w:val="24"/>
          <w:szCs w:val="24"/>
          <w:rtl/>
        </w:rPr>
        <w:t>קיים גורם מטפל מוסמך בבר</w:t>
      </w:r>
      <w:r w:rsidRPr="00E83911">
        <w:rPr>
          <w:rFonts w:hint="cs"/>
          <w:sz w:val="24"/>
          <w:szCs w:val="24"/>
          <w:rtl/>
        </w:rPr>
        <w:t>ה"נ</w:t>
      </w:r>
      <w:r w:rsidRPr="00E83911">
        <w:rPr>
          <w:sz w:val="24"/>
          <w:szCs w:val="24"/>
          <w:rtl/>
        </w:rPr>
        <w:t>, נמצאים במעקב רפואי-פסיכיאטרי ו/או מעקב טיפולי ברה"ני.</w:t>
      </w:r>
    </w:p>
    <w:p w:rsidR="00C300DB" w:rsidRPr="00E83911" w:rsidRDefault="00C300DB" w:rsidP="00253DE6">
      <w:pPr>
        <w:pStyle w:val="ab"/>
        <w:spacing w:line="360" w:lineRule="auto"/>
        <w:jc w:val="both"/>
        <w:rPr>
          <w:sz w:val="24"/>
          <w:szCs w:val="24"/>
        </w:rPr>
      </w:pPr>
      <w:r w:rsidRPr="00E83911">
        <w:rPr>
          <w:rFonts w:hint="cs"/>
          <w:sz w:val="24"/>
          <w:szCs w:val="24"/>
          <w:rtl/>
        </w:rPr>
        <w:t>הופנו ע"י בי"ח או מרפאה ציבורית לברה"ן. נגישות גיאוגרפית ליישוב בו מופעלת התוכנית.</w:t>
      </w:r>
    </w:p>
    <w:p w:rsidR="00C300DB" w:rsidRPr="00E83911" w:rsidRDefault="00C300DB" w:rsidP="00253DE6">
      <w:pPr>
        <w:pStyle w:val="ab"/>
        <w:spacing w:line="360" w:lineRule="auto"/>
        <w:jc w:val="both"/>
        <w:rPr>
          <w:sz w:val="24"/>
          <w:szCs w:val="24"/>
        </w:rPr>
      </w:pPr>
      <w:r w:rsidRPr="00E83911">
        <w:rPr>
          <w:rFonts w:hint="cs"/>
          <w:sz w:val="24"/>
          <w:szCs w:val="24"/>
          <w:rtl/>
        </w:rPr>
        <w:t>שיתוף פעולה של הנער והוריו ומוטיבציה להשתתפות בתוכנית</w:t>
      </w:r>
      <w:r w:rsidRPr="00E83911">
        <w:rPr>
          <w:sz w:val="24"/>
          <w:szCs w:val="24"/>
          <w:rtl/>
        </w:rPr>
        <w:t>: מוכנות ההורים לחתום על ויתור סודיות ונכונות להגיע לפגישות, גם אם הן מחוץ לישוב האורגני</w:t>
      </w:r>
      <w:r w:rsidRPr="00E83911">
        <w:rPr>
          <w:rFonts w:hint="cs"/>
          <w:sz w:val="24"/>
          <w:szCs w:val="24"/>
          <w:rtl/>
        </w:rPr>
        <w:t>, ולאפשר ביקור בית</w:t>
      </w:r>
      <w:r w:rsidRPr="00E83911">
        <w:rPr>
          <w:sz w:val="24"/>
          <w:szCs w:val="24"/>
          <w:rtl/>
        </w:rPr>
        <w:t>.</w:t>
      </w:r>
    </w:p>
    <w:p w:rsidR="00C300DB" w:rsidRPr="00E83911" w:rsidRDefault="00C300DB" w:rsidP="00253DE6">
      <w:pPr>
        <w:pStyle w:val="ab"/>
        <w:spacing w:line="360" w:lineRule="auto"/>
        <w:jc w:val="both"/>
        <w:rPr>
          <w:sz w:val="24"/>
          <w:szCs w:val="24"/>
          <w:rtl/>
        </w:rPr>
      </w:pPr>
      <w:r w:rsidRPr="00E83911">
        <w:rPr>
          <w:sz w:val="24"/>
          <w:szCs w:val="24"/>
          <w:rtl/>
        </w:rPr>
        <w:t>עדיפות תינתן לאוכלוסיות במצוקה, אוכלוסיות מוחלשות, ו</w:t>
      </w:r>
      <w:r w:rsidRPr="00E83911">
        <w:rPr>
          <w:rFonts w:hint="cs"/>
          <w:sz w:val="24"/>
          <w:szCs w:val="24"/>
          <w:rtl/>
        </w:rPr>
        <w:t xml:space="preserve">אוכלוסיות אשר </w:t>
      </w:r>
      <w:r w:rsidRPr="00E83911">
        <w:rPr>
          <w:sz w:val="24"/>
          <w:szCs w:val="24"/>
          <w:rtl/>
        </w:rPr>
        <w:t>מקבלות טיפול ציבורי.</w:t>
      </w:r>
    </w:p>
    <w:p w:rsidR="00C300DB" w:rsidRPr="00544D57" w:rsidRDefault="00C300DB" w:rsidP="00253DE6">
      <w:pPr>
        <w:spacing w:line="360" w:lineRule="auto"/>
        <w:jc w:val="both"/>
        <w:rPr>
          <w:rtl/>
        </w:rPr>
      </w:pPr>
      <w:r w:rsidRPr="00544D57">
        <w:rPr>
          <w:rFonts w:hint="cs"/>
          <w:rtl/>
        </w:rPr>
        <w:t>קהילה:</w:t>
      </w:r>
      <w:r w:rsidR="00F43DFC" w:rsidRPr="00544D57">
        <w:rPr>
          <w:rFonts w:hint="cs"/>
          <w:rtl/>
        </w:rPr>
        <w:t xml:space="preserve"> </w:t>
      </w:r>
      <w:r w:rsidRPr="00544D57">
        <w:rPr>
          <w:rFonts w:hint="cs"/>
          <w:rtl/>
        </w:rPr>
        <w:t>משתתפי חוגים ופעילויות פנאי וחברה (כולל תנועות נוער); צוותי מרכזים קהילתיים</w:t>
      </w:r>
    </w:p>
    <w:p w:rsidR="00C300DB" w:rsidRPr="00E83911" w:rsidRDefault="00C300DB" w:rsidP="00253DE6">
      <w:pPr>
        <w:pStyle w:val="ab"/>
        <w:spacing w:line="360" w:lineRule="auto"/>
        <w:jc w:val="both"/>
        <w:rPr>
          <w:sz w:val="24"/>
          <w:szCs w:val="24"/>
          <w:rtl/>
        </w:rPr>
      </w:pPr>
      <w:r w:rsidRPr="00544D57">
        <w:rPr>
          <w:rFonts w:hint="cs"/>
          <w:sz w:val="24"/>
          <w:szCs w:val="24"/>
          <w:rtl/>
        </w:rPr>
        <w:t>לכל תוכנית בכל איזור מונו לתוכנית:</w:t>
      </w:r>
      <w:r w:rsidRPr="00E83911">
        <w:rPr>
          <w:rFonts w:hint="cs"/>
          <w:b/>
          <w:bCs/>
          <w:sz w:val="24"/>
          <w:szCs w:val="24"/>
          <w:u w:val="single"/>
          <w:rtl/>
        </w:rPr>
        <w:t xml:space="preserve"> </w:t>
      </w:r>
      <w:r w:rsidRPr="00E83911">
        <w:rPr>
          <w:rFonts w:hint="cs"/>
          <w:sz w:val="24"/>
          <w:szCs w:val="24"/>
          <w:rtl/>
        </w:rPr>
        <w:t>מנהל/ת  רכז/ת ; חונכים, עם הגדרות תפקידים ולו"ז ברורים.</w:t>
      </w:r>
    </w:p>
    <w:p w:rsidR="001429E6" w:rsidRPr="00E83911" w:rsidRDefault="007C661C" w:rsidP="00253DE6">
      <w:pPr>
        <w:spacing w:line="360" w:lineRule="auto"/>
        <w:jc w:val="both"/>
        <w:rPr>
          <w:rFonts w:asciiTheme="minorBidi" w:eastAsia="Calibri" w:hAnsiTheme="minorBidi"/>
          <w:color w:val="000000"/>
          <w:shd w:val="clear" w:color="auto" w:fill="FFFFFF"/>
          <w:rtl/>
        </w:rPr>
      </w:pPr>
      <w:r w:rsidRPr="00E83911">
        <w:rPr>
          <w:rFonts w:ascii="Arial" w:hAnsi="Arial" w:hint="cs"/>
          <w:rtl/>
        </w:rPr>
        <w:t>עבור כל נער</w:t>
      </w:r>
      <w:r w:rsidR="00E6652E" w:rsidRPr="00E83911">
        <w:rPr>
          <w:rFonts w:ascii="Arial" w:hAnsi="Arial" w:hint="cs"/>
          <w:rtl/>
        </w:rPr>
        <w:t>/ה</w:t>
      </w:r>
      <w:r w:rsidRPr="00E83911">
        <w:rPr>
          <w:rFonts w:ascii="Arial" w:hAnsi="Arial" w:hint="cs"/>
          <w:rtl/>
        </w:rPr>
        <w:t xml:space="preserve"> שיתקבל לתוכנית תיבנה חליפת מענים אישית</w:t>
      </w:r>
      <w:r w:rsidR="0087161D" w:rsidRPr="00E83911">
        <w:rPr>
          <w:rFonts w:ascii="Arial" w:hAnsi="Arial" w:hint="cs"/>
          <w:rtl/>
        </w:rPr>
        <w:t xml:space="preserve"> בקהילה </w:t>
      </w:r>
      <w:r w:rsidRPr="00E83911">
        <w:rPr>
          <w:rFonts w:ascii="Arial" w:hAnsi="Arial" w:hint="cs"/>
          <w:rtl/>
        </w:rPr>
        <w:t>, שתשתנ</w:t>
      </w:r>
      <w:r w:rsidR="0087161D" w:rsidRPr="00E83911">
        <w:rPr>
          <w:rFonts w:ascii="Arial" w:hAnsi="Arial" w:hint="cs"/>
          <w:rtl/>
        </w:rPr>
        <w:t>ה עם הזמן ועם התקדמותו בהתאם למטרות.</w:t>
      </w:r>
      <w:r w:rsidR="00F43DFC" w:rsidRPr="00E83911">
        <w:rPr>
          <w:rFonts w:ascii="Arial" w:hAnsi="Arial" w:hint="cs"/>
          <w:rtl/>
        </w:rPr>
        <w:t xml:space="preserve"> </w:t>
      </w:r>
      <w:r w:rsidR="001429E6" w:rsidRPr="00E83911">
        <w:rPr>
          <w:rFonts w:ascii="Arial" w:hAnsi="Arial" w:hint="cs"/>
          <w:rtl/>
        </w:rPr>
        <w:t xml:space="preserve">הרכז </w:t>
      </w:r>
      <w:r w:rsidRPr="00E83911">
        <w:rPr>
          <w:rFonts w:ascii="Arial" w:hAnsi="Arial" w:hint="cs"/>
          <w:rtl/>
        </w:rPr>
        <w:t>י</w:t>
      </w:r>
      <w:r w:rsidR="001429E6" w:rsidRPr="00E83911">
        <w:rPr>
          <w:rFonts w:ascii="Arial" w:hAnsi="Arial" w:hint="cs"/>
          <w:rtl/>
        </w:rPr>
        <w:t xml:space="preserve">בנה </w:t>
      </w:r>
      <w:r w:rsidR="001429E6" w:rsidRPr="00E83911">
        <w:rPr>
          <w:rFonts w:ascii="Arial" w:hAnsi="Arial"/>
          <w:rtl/>
        </w:rPr>
        <w:t xml:space="preserve">לכל נער חליפה אישית של שירותים </w:t>
      </w:r>
      <w:r w:rsidR="00EB226C" w:rsidRPr="00E83911">
        <w:rPr>
          <w:rFonts w:ascii="Arial" w:hAnsi="Arial" w:hint="cs"/>
          <w:rtl/>
        </w:rPr>
        <w:t xml:space="preserve">הכוללת: </w:t>
      </w:r>
      <w:r w:rsidR="001429E6" w:rsidRPr="00E83911">
        <w:rPr>
          <w:rFonts w:ascii="Arial" w:hAnsi="Arial"/>
          <w:rtl/>
        </w:rPr>
        <w:t xml:space="preserve">ליווי אישי, שיחות תמיכה והדרכה להורים, חונכות, קבוצות למיומנויות חברתיות, שילוב בחוגים </w:t>
      </w:r>
      <w:r w:rsidR="00EB226C" w:rsidRPr="00E83911">
        <w:rPr>
          <w:rFonts w:ascii="Arial" w:hAnsi="Arial" w:hint="cs"/>
          <w:rtl/>
        </w:rPr>
        <w:t xml:space="preserve">, תעסוקה </w:t>
      </w:r>
      <w:r w:rsidR="001429E6" w:rsidRPr="00E83911">
        <w:rPr>
          <w:rFonts w:ascii="Arial" w:hAnsi="Arial"/>
          <w:rtl/>
        </w:rPr>
        <w:t xml:space="preserve">ובתנועות נוער </w:t>
      </w:r>
      <w:r w:rsidR="001429E6" w:rsidRPr="00E83911">
        <w:rPr>
          <w:rFonts w:ascii="Arial" w:hAnsi="Arial" w:hint="cs"/>
          <w:rtl/>
        </w:rPr>
        <w:t xml:space="preserve">והדרכת גורמי קהילה </w:t>
      </w:r>
      <w:r w:rsidR="00E83911" w:rsidRPr="00E83911">
        <w:rPr>
          <w:rFonts w:ascii="Arial" w:hAnsi="Arial" w:hint="cs"/>
          <w:rtl/>
        </w:rPr>
        <w:t>רלוונטיי</w:t>
      </w:r>
      <w:r w:rsidR="00E83911" w:rsidRPr="00E83911">
        <w:rPr>
          <w:rFonts w:ascii="Arial" w:hAnsi="Arial" w:hint="eastAsia"/>
          <w:rtl/>
        </w:rPr>
        <w:t>ם</w:t>
      </w:r>
      <w:r w:rsidR="001429E6" w:rsidRPr="00E83911">
        <w:rPr>
          <w:rFonts w:ascii="Arial" w:hAnsi="Arial" w:hint="cs"/>
          <w:rtl/>
        </w:rPr>
        <w:t>.</w:t>
      </w:r>
    </w:p>
    <w:p w:rsidR="00EB226C" w:rsidRPr="00E83911" w:rsidRDefault="00EB226C" w:rsidP="00253DE6">
      <w:pPr>
        <w:pStyle w:val="a9"/>
        <w:spacing w:line="360" w:lineRule="auto"/>
        <w:ind w:left="0"/>
        <w:contextualSpacing w:val="0"/>
        <w:jc w:val="both"/>
        <w:rPr>
          <w:rFonts w:asciiTheme="minorBidi" w:hAnsiTheme="minorBidi"/>
          <w:color w:val="000000"/>
          <w:shd w:val="clear" w:color="auto" w:fill="FFFFFF"/>
          <w:rtl/>
        </w:rPr>
      </w:pPr>
    </w:p>
    <w:p w:rsidR="00EB226C" w:rsidRPr="00E83911" w:rsidRDefault="00EB226C" w:rsidP="00253DE6">
      <w:pPr>
        <w:pStyle w:val="a9"/>
        <w:spacing w:line="360" w:lineRule="auto"/>
        <w:ind w:left="0"/>
        <w:contextualSpacing w:val="0"/>
        <w:jc w:val="both"/>
        <w:rPr>
          <w:rFonts w:asciiTheme="minorBidi" w:hAnsiTheme="minorBidi"/>
          <w:color w:val="000000"/>
          <w:shd w:val="clear" w:color="auto" w:fill="FFFFFF"/>
        </w:rPr>
      </w:pPr>
      <w:r w:rsidRPr="00E83911">
        <w:rPr>
          <w:rFonts w:asciiTheme="minorBidi" w:hAnsiTheme="minorBidi" w:hint="cs"/>
          <w:b/>
          <w:bCs/>
          <w:color w:val="000000"/>
          <w:shd w:val="clear" w:color="auto" w:fill="FFFFFF"/>
          <w:rtl/>
        </w:rPr>
        <w:t>עד היום</w:t>
      </w:r>
      <w:r w:rsidRPr="00E83911">
        <w:rPr>
          <w:rFonts w:asciiTheme="minorBidi" w:hAnsiTheme="minorBidi" w:hint="cs"/>
          <w:color w:val="000000"/>
          <w:shd w:val="clear" w:color="auto" w:fill="FFFFFF"/>
          <w:rtl/>
        </w:rPr>
        <w:t xml:space="preserve"> התכנית הופעלה ב- 6 ישובים ברחבי הארץ : חיפה והקריות , ירושלים, פתח תקווה, רחובות, כרמיאל , באר שבע.</w:t>
      </w:r>
    </w:p>
    <w:p w:rsidR="00EB226C" w:rsidRPr="00E83911" w:rsidRDefault="00EB226C" w:rsidP="00253DE6">
      <w:pPr>
        <w:tabs>
          <w:tab w:val="left" w:pos="898"/>
          <w:tab w:val="left" w:pos="10498"/>
        </w:tabs>
        <w:spacing w:line="276" w:lineRule="auto"/>
        <w:jc w:val="both"/>
        <w:rPr>
          <w:rtl/>
        </w:rPr>
      </w:pPr>
      <w:r w:rsidRPr="00E83911">
        <w:rPr>
          <w:rFonts w:asciiTheme="minorBidi" w:hAnsiTheme="minorBidi" w:hint="cs"/>
          <w:color w:val="000000"/>
          <w:shd w:val="clear" w:color="auto" w:fill="FFFFFF"/>
          <w:rtl/>
        </w:rPr>
        <w:t>בכל אזור קיבלו מענה 20 בני נוער על ידי רכז/ת במשרה מלאה בעיר הקרובה לבית החולים ותיתן מענה במספר שלוחות המרכז הקהילתי בעיר ואף בעיר שכנה, על מנת להיות נגישה למשתתפי התוכנית.</w:t>
      </w:r>
    </w:p>
    <w:p w:rsidR="00F56C2C" w:rsidRPr="00E83911" w:rsidRDefault="00F56C2C" w:rsidP="00253DE6">
      <w:pPr>
        <w:tabs>
          <w:tab w:val="left" w:pos="898"/>
          <w:tab w:val="left" w:pos="10498"/>
        </w:tabs>
        <w:spacing w:line="276" w:lineRule="auto"/>
        <w:jc w:val="both"/>
        <w:rPr>
          <w:rtl/>
        </w:rPr>
      </w:pPr>
    </w:p>
    <w:p w:rsidR="00EB226C" w:rsidRPr="00E83911" w:rsidRDefault="00F56C2C" w:rsidP="00253DE6">
      <w:pPr>
        <w:tabs>
          <w:tab w:val="left" w:pos="898"/>
          <w:tab w:val="left" w:pos="10498"/>
        </w:tabs>
        <w:spacing w:line="276" w:lineRule="auto"/>
        <w:jc w:val="both"/>
        <w:rPr>
          <w:rFonts w:ascii="Arial" w:hAnsi="Arial"/>
          <w:u w:val="single"/>
          <w:rtl/>
        </w:rPr>
      </w:pPr>
      <w:r w:rsidRPr="00E83911">
        <w:rPr>
          <w:rFonts w:ascii="Arial" w:hAnsi="Arial" w:hint="cs"/>
          <w:u w:val="single"/>
          <w:rtl/>
        </w:rPr>
        <w:t xml:space="preserve">בשנה זו אנו רוצים להפעיל את התכנית ב- 11 ישובים ולתת מענה רחב יותר </w:t>
      </w:r>
      <w:r w:rsidR="00544D57" w:rsidRPr="00E83911">
        <w:rPr>
          <w:rFonts w:ascii="Arial" w:hAnsi="Arial" w:hint="cs"/>
          <w:u w:val="single"/>
          <w:rtl/>
        </w:rPr>
        <w:t>לאוכלוסיי</w:t>
      </w:r>
      <w:r w:rsidR="00544D57" w:rsidRPr="00E83911">
        <w:rPr>
          <w:rFonts w:ascii="Arial" w:hAnsi="Arial" w:hint="eastAsia"/>
          <w:u w:val="single"/>
          <w:rtl/>
        </w:rPr>
        <w:t>ה</w:t>
      </w:r>
      <w:r w:rsidRPr="00E83911">
        <w:rPr>
          <w:rFonts w:ascii="Arial" w:hAnsi="Arial" w:hint="cs"/>
          <w:u w:val="single"/>
          <w:rtl/>
        </w:rPr>
        <w:t xml:space="preserve"> משמעותית זו שהצרכים הולכים וגדלים וכך הנזק שבאי שילובם של הנערים/</w:t>
      </w:r>
      <w:proofErr w:type="spellStart"/>
      <w:r w:rsidRPr="00E83911">
        <w:rPr>
          <w:rFonts w:ascii="Arial" w:hAnsi="Arial" w:hint="cs"/>
          <w:u w:val="single"/>
          <w:rtl/>
        </w:rPr>
        <w:t>ות</w:t>
      </w:r>
      <w:proofErr w:type="spellEnd"/>
      <w:r w:rsidRPr="00E83911">
        <w:rPr>
          <w:rFonts w:ascii="Arial" w:hAnsi="Arial" w:hint="cs"/>
          <w:u w:val="single"/>
          <w:rtl/>
        </w:rPr>
        <w:t xml:space="preserve"> </w:t>
      </w:r>
      <w:r w:rsidR="00544D57">
        <w:rPr>
          <w:rFonts w:ascii="Arial" w:hAnsi="Arial" w:hint="cs"/>
          <w:u w:val="single"/>
          <w:rtl/>
        </w:rPr>
        <w:t>ו</w:t>
      </w:r>
      <w:r w:rsidRPr="00E83911">
        <w:rPr>
          <w:rFonts w:ascii="Arial" w:hAnsi="Arial" w:hint="cs"/>
          <w:u w:val="single"/>
          <w:rtl/>
        </w:rPr>
        <w:t xml:space="preserve">חזרה </w:t>
      </w:r>
      <w:r w:rsidR="00544D57">
        <w:rPr>
          <w:rFonts w:ascii="Arial" w:hAnsi="Arial" w:hint="cs"/>
          <w:u w:val="single"/>
          <w:rtl/>
        </w:rPr>
        <w:t>ל</w:t>
      </w:r>
      <w:r w:rsidRPr="00E83911">
        <w:rPr>
          <w:rFonts w:ascii="Arial" w:hAnsi="Arial" w:hint="cs"/>
          <w:u w:val="single"/>
          <w:rtl/>
        </w:rPr>
        <w:t>קהילה לטווח הארוך גדל.</w:t>
      </w:r>
    </w:p>
    <w:p w:rsidR="00F56C2C" w:rsidRPr="00E83911" w:rsidRDefault="00F56C2C" w:rsidP="00253DE6">
      <w:pPr>
        <w:tabs>
          <w:tab w:val="left" w:pos="898"/>
          <w:tab w:val="left" w:pos="10498"/>
        </w:tabs>
        <w:spacing w:line="276" w:lineRule="auto"/>
        <w:jc w:val="both"/>
        <w:rPr>
          <w:rFonts w:ascii="Arial" w:hAnsi="Arial"/>
          <w:u w:val="single"/>
          <w:rtl/>
        </w:rPr>
      </w:pPr>
    </w:p>
    <w:p w:rsidR="00F56C2C" w:rsidRPr="00E83911" w:rsidRDefault="00F56C2C" w:rsidP="00253DE6">
      <w:pPr>
        <w:tabs>
          <w:tab w:val="left" w:pos="898"/>
          <w:tab w:val="left" w:pos="10498"/>
        </w:tabs>
        <w:spacing w:line="276" w:lineRule="auto"/>
        <w:jc w:val="both"/>
        <w:rPr>
          <w:rFonts w:ascii="Arial" w:hAnsi="Arial"/>
          <w:u w:val="single"/>
          <w:rtl/>
        </w:rPr>
      </w:pPr>
      <w:r w:rsidRPr="00E83911">
        <w:rPr>
          <w:rFonts w:ascii="Arial" w:hAnsi="Arial" w:hint="cs"/>
          <w:u w:val="single"/>
          <w:rtl/>
        </w:rPr>
        <w:t xml:space="preserve">התכנית כוללת רכז עמיתים לנוער שנותן מענה אישי שבועי לאדם </w:t>
      </w:r>
      <w:proofErr w:type="spellStart"/>
      <w:r w:rsidRPr="00E83911">
        <w:rPr>
          <w:rFonts w:ascii="Arial" w:hAnsi="Arial" w:hint="cs"/>
          <w:u w:val="single"/>
          <w:rtl/>
        </w:rPr>
        <w:t>ומשפחותו</w:t>
      </w:r>
      <w:proofErr w:type="spellEnd"/>
      <w:r w:rsidRPr="00E83911">
        <w:rPr>
          <w:rFonts w:ascii="Arial" w:hAnsi="Arial" w:hint="cs"/>
          <w:u w:val="single"/>
          <w:rtl/>
        </w:rPr>
        <w:t xml:space="preserve">, שילוב בחוגים בקהילה, הקמת קבוצות ייעודיות לנערים ונערות , שילוב בתנועת נוער, שילוב בתעסוקה מותאמת, </w:t>
      </w:r>
      <w:r w:rsidRPr="00E83911">
        <w:rPr>
          <w:rFonts w:ascii="Arial" w:hAnsi="Arial" w:hint="cs"/>
          <w:u w:val="single"/>
          <w:rtl/>
        </w:rPr>
        <w:lastRenderedPageBreak/>
        <w:t xml:space="preserve">שילוב בהתנדבות, </w:t>
      </w:r>
      <w:proofErr w:type="spellStart"/>
      <w:r w:rsidRPr="00E83911">
        <w:rPr>
          <w:rFonts w:ascii="Arial" w:hAnsi="Arial" w:hint="cs"/>
          <w:u w:val="single"/>
          <w:rtl/>
        </w:rPr>
        <w:t>הצמדץ</w:t>
      </w:r>
      <w:proofErr w:type="spellEnd"/>
      <w:r w:rsidRPr="00E83911">
        <w:rPr>
          <w:rFonts w:ascii="Arial" w:hAnsi="Arial" w:hint="cs"/>
          <w:u w:val="single"/>
          <w:rtl/>
        </w:rPr>
        <w:t xml:space="preserve"> חונך והדרכתו כל זה תוך קיום קשר רציף בין כל הגורמים המטפלים</w:t>
      </w:r>
      <w:r w:rsidR="00253DE6">
        <w:rPr>
          <w:rFonts w:ascii="Arial" w:hAnsi="Arial" w:hint="cs"/>
          <w:u w:val="single"/>
          <w:rtl/>
        </w:rPr>
        <w:t xml:space="preserve"> </w:t>
      </w:r>
      <w:r w:rsidR="00253DE6">
        <w:rPr>
          <w:rFonts w:ascii="Arial" w:hAnsi="Arial"/>
          <w:u w:val="single"/>
          <w:rtl/>
        </w:rPr>
        <w:br/>
      </w:r>
      <w:r w:rsidRPr="00E83911">
        <w:rPr>
          <w:rFonts w:ascii="Arial" w:hAnsi="Arial" w:hint="cs"/>
          <w:u w:val="single"/>
          <w:rtl/>
        </w:rPr>
        <w:t xml:space="preserve">(משרד החינוך, מרפאות, </w:t>
      </w:r>
      <w:proofErr w:type="spellStart"/>
      <w:r w:rsidRPr="00E83911">
        <w:rPr>
          <w:rFonts w:ascii="Arial" w:hAnsi="Arial" w:hint="cs"/>
          <w:u w:val="single"/>
          <w:rtl/>
        </w:rPr>
        <w:t>פסכיאטריה</w:t>
      </w:r>
      <w:proofErr w:type="spellEnd"/>
      <w:r w:rsidRPr="00E83911">
        <w:rPr>
          <w:rFonts w:ascii="Arial" w:hAnsi="Arial" w:hint="cs"/>
          <w:u w:val="single"/>
          <w:rtl/>
        </w:rPr>
        <w:t xml:space="preserve"> וכד') </w:t>
      </w:r>
    </w:p>
    <w:p w:rsidR="00D04E28" w:rsidRPr="00E83911" w:rsidRDefault="00D04E28" w:rsidP="00253DE6">
      <w:pPr>
        <w:spacing w:line="276" w:lineRule="auto"/>
        <w:jc w:val="both"/>
        <w:rPr>
          <w:b/>
          <w:bCs/>
          <w:rtl/>
        </w:rPr>
      </w:pPr>
    </w:p>
    <w:p w:rsidR="00D04E28" w:rsidRPr="00E83911" w:rsidRDefault="00D04E28" w:rsidP="00253DE6">
      <w:pPr>
        <w:spacing w:line="276" w:lineRule="auto"/>
        <w:jc w:val="both"/>
        <w:rPr>
          <w:b/>
          <w:bCs/>
          <w:rtl/>
        </w:rPr>
      </w:pPr>
      <w:r w:rsidRPr="00E83911">
        <w:rPr>
          <w:rFonts w:hint="cs"/>
          <w:b/>
          <w:bCs/>
          <w:rtl/>
        </w:rPr>
        <w:t>עילת הפטור:</w:t>
      </w:r>
    </w:p>
    <w:p w:rsidR="00985C79" w:rsidRPr="00E83911" w:rsidRDefault="00985C79" w:rsidP="00253DE6">
      <w:pPr>
        <w:spacing w:line="276" w:lineRule="auto"/>
        <w:jc w:val="both"/>
        <w:rPr>
          <w:b/>
          <w:bCs/>
          <w:rtl/>
        </w:rPr>
      </w:pPr>
    </w:p>
    <w:p w:rsidR="00985C79" w:rsidRPr="00E83911" w:rsidRDefault="00985C79" w:rsidP="00253DE6">
      <w:pPr>
        <w:spacing w:line="276" w:lineRule="auto"/>
        <w:jc w:val="both"/>
        <w:rPr>
          <w:b/>
          <w:bCs/>
          <w:rtl/>
        </w:rPr>
      </w:pPr>
      <w:r w:rsidRPr="00E83911">
        <w:rPr>
          <w:rFonts w:hint="cs"/>
          <w:b/>
          <w:bCs/>
          <w:rtl/>
        </w:rPr>
        <w:t xml:space="preserve">פרויקט זה הופעל בשלוש שנים </w:t>
      </w:r>
      <w:r w:rsidR="00EB226C" w:rsidRPr="00E83911">
        <w:rPr>
          <w:rFonts w:hint="cs"/>
          <w:b/>
          <w:bCs/>
          <w:rtl/>
        </w:rPr>
        <w:t>האחרונות</w:t>
      </w:r>
      <w:r w:rsidRPr="00E83911">
        <w:rPr>
          <w:rFonts w:hint="cs"/>
          <w:b/>
          <w:bCs/>
          <w:rtl/>
        </w:rPr>
        <w:t xml:space="preserve"> בשיתוף פעולה עם ביטוח לאומי ומשרד החינוך, החברה למתנסים נבחרה על ידי כל הגופים להפעלת התכנית.</w:t>
      </w:r>
    </w:p>
    <w:p w:rsidR="00985C79" w:rsidRPr="00E83911" w:rsidRDefault="00985C79" w:rsidP="00253DE6">
      <w:pPr>
        <w:spacing w:line="276" w:lineRule="auto"/>
        <w:jc w:val="both"/>
        <w:rPr>
          <w:b/>
          <w:bCs/>
          <w:rtl/>
        </w:rPr>
      </w:pPr>
      <w:r w:rsidRPr="00E83911">
        <w:rPr>
          <w:rFonts w:hint="cs"/>
          <w:b/>
          <w:bCs/>
          <w:rtl/>
        </w:rPr>
        <w:t xml:space="preserve">החברה למתנסים היא המקום הקהילתי הפרוס ביותר בארץ של הרשויות </w:t>
      </w:r>
      <w:r w:rsidR="00EB226C" w:rsidRPr="00E83911">
        <w:rPr>
          <w:rFonts w:hint="cs"/>
          <w:b/>
          <w:bCs/>
          <w:rtl/>
        </w:rPr>
        <w:t>המוניציפליו</w:t>
      </w:r>
      <w:r w:rsidR="00EB226C" w:rsidRPr="00E83911">
        <w:rPr>
          <w:rFonts w:hint="eastAsia"/>
          <w:b/>
          <w:bCs/>
          <w:rtl/>
        </w:rPr>
        <w:t>ת</w:t>
      </w:r>
      <w:r w:rsidRPr="00E83911">
        <w:rPr>
          <w:rFonts w:hint="cs"/>
          <w:b/>
          <w:bCs/>
          <w:rtl/>
        </w:rPr>
        <w:t xml:space="preserve"> הרבות ששם מתקיים הפרויקט.</w:t>
      </w:r>
    </w:p>
    <w:p w:rsidR="00985C79" w:rsidRPr="00E83911" w:rsidRDefault="00985C79" w:rsidP="00253DE6">
      <w:pPr>
        <w:spacing w:line="276" w:lineRule="auto"/>
        <w:jc w:val="both"/>
        <w:rPr>
          <w:b/>
          <w:bCs/>
          <w:rtl/>
        </w:rPr>
      </w:pPr>
    </w:p>
    <w:p w:rsidR="00D04E28" w:rsidRPr="00E83911" w:rsidRDefault="00D04E28" w:rsidP="00253DE6">
      <w:pPr>
        <w:spacing w:line="276" w:lineRule="auto"/>
        <w:jc w:val="both"/>
        <w:rPr>
          <w:rtl/>
        </w:rPr>
      </w:pPr>
      <w:r w:rsidRPr="00E83911">
        <w:rPr>
          <w:rFonts w:hint="cs"/>
          <w:rtl/>
        </w:rPr>
        <w:t xml:space="preserve">החברה למתנ"סים מפעילה כבר מספר שנים את פרויקט "עמיתים" שמעניק שירותי פנאי וקהילה למבוגרים המתמודדים עם מחלות נפש, בפריסה ארצית. לאורך השנים צברה החברה ניסיון רב ביצירת החיבור שבין המתמודד לקהילה, והפלטפורמה שלה כמי שמפעילה שירותי קהילה רחבים כמעט בכל יישוב בארץ </w:t>
      </w:r>
      <w:r w:rsidRPr="00E83911">
        <w:rPr>
          <w:rtl/>
        </w:rPr>
        <w:t>–</w:t>
      </w:r>
      <w:r w:rsidRPr="00E83911">
        <w:rPr>
          <w:rFonts w:hint="cs"/>
          <w:rtl/>
        </w:rPr>
        <w:t xml:space="preserve"> מקלה מאוד על השילוב בהם של מתמודדי הנפש.</w:t>
      </w:r>
    </w:p>
    <w:p w:rsidR="0045576C" w:rsidRPr="00E83911" w:rsidRDefault="0045576C" w:rsidP="00253DE6">
      <w:pPr>
        <w:spacing w:line="276" w:lineRule="auto"/>
        <w:jc w:val="both"/>
        <w:rPr>
          <w:rtl/>
        </w:rPr>
      </w:pPr>
    </w:p>
    <w:p w:rsidR="00C307BD" w:rsidRPr="00E83911" w:rsidRDefault="00C307BD" w:rsidP="00253DE6">
      <w:pPr>
        <w:spacing w:line="276" w:lineRule="auto"/>
        <w:jc w:val="both"/>
        <w:rPr>
          <w:b/>
          <w:bCs/>
          <w:rtl/>
        </w:rPr>
      </w:pPr>
    </w:p>
    <w:p w:rsidR="001107CE" w:rsidRPr="00E83911" w:rsidRDefault="001107CE" w:rsidP="00253DE6">
      <w:pPr>
        <w:spacing w:line="276" w:lineRule="auto"/>
        <w:jc w:val="both"/>
        <w:rPr>
          <w:rtl/>
        </w:rPr>
      </w:pPr>
      <w:r w:rsidRPr="00E83911">
        <w:rPr>
          <w:rFonts w:hint="cs"/>
          <w:rtl/>
        </w:rPr>
        <w:t xml:space="preserve">תקופת ההתקשרות: </w:t>
      </w:r>
      <w:r w:rsidR="00985C79" w:rsidRPr="00E83911">
        <w:rPr>
          <w:rFonts w:hint="cs"/>
          <w:rtl/>
        </w:rPr>
        <w:t>1.1.2022-31.12.2022</w:t>
      </w:r>
    </w:p>
    <w:p w:rsidR="0055021A" w:rsidRPr="00E83911" w:rsidRDefault="0055021A" w:rsidP="00253DE6">
      <w:pPr>
        <w:spacing w:line="276" w:lineRule="auto"/>
        <w:jc w:val="both"/>
        <w:rPr>
          <w:rtl/>
        </w:rPr>
      </w:pPr>
    </w:p>
    <w:p w:rsidR="00C307BD" w:rsidRPr="00E83911" w:rsidRDefault="001107CE" w:rsidP="00253DE6">
      <w:pPr>
        <w:spacing w:line="276" w:lineRule="auto"/>
        <w:jc w:val="both"/>
        <w:rPr>
          <w:rtl/>
        </w:rPr>
      </w:pPr>
      <w:r w:rsidRPr="00E83911">
        <w:rPr>
          <w:rFonts w:hint="cs"/>
          <w:rtl/>
        </w:rPr>
        <w:t>סה"כ עלות ההתקשרות לתקופה המתבקשת</w:t>
      </w:r>
      <w:r w:rsidR="00C307BD" w:rsidRPr="00E83911">
        <w:rPr>
          <w:rFonts w:hint="cs"/>
          <w:rtl/>
        </w:rPr>
        <w:t xml:space="preserve"> עבור 11 ישובים 3,000,000 ₪</w:t>
      </w:r>
    </w:p>
    <w:p w:rsidR="00C53A7E" w:rsidRDefault="00C53A7E" w:rsidP="00253DE6">
      <w:pPr>
        <w:spacing w:line="276" w:lineRule="auto"/>
        <w:jc w:val="both"/>
        <w:rPr>
          <w:rtl/>
        </w:rPr>
      </w:pPr>
    </w:p>
    <w:p w:rsidR="00985C79" w:rsidRPr="00C53A7E" w:rsidRDefault="00985C79" w:rsidP="00E83911">
      <w:pPr>
        <w:spacing w:line="276" w:lineRule="auto"/>
        <w:rPr>
          <w:b/>
          <w:bCs/>
          <w:rtl/>
        </w:rPr>
      </w:pPr>
      <w:r w:rsidRPr="00C53A7E">
        <w:rPr>
          <w:rFonts w:hint="cs"/>
          <w:b/>
          <w:bCs/>
          <w:rtl/>
        </w:rPr>
        <w:t>מצ"ב מסמך פירוט תקציבי .</w:t>
      </w:r>
    </w:p>
    <w:p w:rsidR="00C307BD" w:rsidRPr="00E83911" w:rsidRDefault="00C307BD" w:rsidP="00E83911">
      <w:pPr>
        <w:spacing w:line="276" w:lineRule="auto"/>
        <w:rPr>
          <w:rtl/>
        </w:rPr>
      </w:pPr>
    </w:p>
    <w:p w:rsidR="009921D3" w:rsidRPr="00E83911" w:rsidRDefault="009921D3" w:rsidP="00E83911">
      <w:pPr>
        <w:spacing w:line="276" w:lineRule="auto"/>
        <w:rPr>
          <w:rtl/>
        </w:rPr>
      </w:pPr>
      <w:r w:rsidRPr="00E83911">
        <w:rPr>
          <w:rFonts w:hint="cs"/>
          <w:rtl/>
        </w:rPr>
        <w:t xml:space="preserve"> (בהתאם לתוכניות עבודה מאושרות).</w:t>
      </w:r>
    </w:p>
    <w:p w:rsidR="0087161D" w:rsidRPr="00E83911" w:rsidRDefault="0087161D" w:rsidP="00E83911">
      <w:pPr>
        <w:spacing w:line="276" w:lineRule="auto"/>
        <w:rPr>
          <w:rtl/>
        </w:rPr>
      </w:pPr>
    </w:p>
    <w:p w:rsidR="00242418" w:rsidRPr="00E83911" w:rsidRDefault="001107CE" w:rsidP="00E83911">
      <w:pPr>
        <w:spacing w:line="276" w:lineRule="auto"/>
        <w:rPr>
          <w:rtl/>
        </w:rPr>
      </w:pPr>
      <w:r w:rsidRPr="00E83911">
        <w:rPr>
          <w:rFonts w:hint="cs"/>
          <w:rtl/>
        </w:rPr>
        <w:t>ס.ת.:24</w:t>
      </w:r>
      <w:r w:rsidR="0055021A" w:rsidRPr="00E83911">
        <w:rPr>
          <w:rFonts w:hint="cs"/>
          <w:rtl/>
        </w:rPr>
        <w:t>.</w:t>
      </w:r>
      <w:r w:rsidRPr="00E83911">
        <w:rPr>
          <w:rFonts w:hint="cs"/>
          <w:rtl/>
        </w:rPr>
        <w:t>07</w:t>
      </w:r>
      <w:r w:rsidR="0055021A" w:rsidRPr="00E83911">
        <w:rPr>
          <w:rFonts w:hint="cs"/>
          <w:rtl/>
        </w:rPr>
        <w:t>.</w:t>
      </w:r>
      <w:r w:rsidRPr="00E83911">
        <w:rPr>
          <w:rFonts w:hint="cs"/>
          <w:rtl/>
        </w:rPr>
        <w:t>14</w:t>
      </w:r>
      <w:r w:rsidR="0055021A" w:rsidRPr="00E83911">
        <w:rPr>
          <w:rFonts w:hint="cs"/>
          <w:rtl/>
        </w:rPr>
        <w:t>.</w:t>
      </w:r>
      <w:r w:rsidRPr="00E83911">
        <w:rPr>
          <w:rFonts w:hint="cs"/>
          <w:rtl/>
        </w:rPr>
        <w:t>60</w:t>
      </w:r>
      <w:r w:rsidRPr="00E83911">
        <w:rPr>
          <w:rtl/>
        </w:rPr>
        <w:br/>
      </w:r>
      <w:r w:rsidR="00242418" w:rsidRPr="00E83911">
        <w:rPr>
          <w:rFonts w:hint="cs"/>
          <w:rtl/>
        </w:rPr>
        <w:t xml:space="preserve">  </w:t>
      </w:r>
    </w:p>
    <w:p w:rsidR="0055021A" w:rsidRPr="00E83911" w:rsidRDefault="0055021A" w:rsidP="00E83911">
      <w:pPr>
        <w:spacing w:line="276" w:lineRule="auto"/>
        <w:ind w:left="5329"/>
        <w:rPr>
          <w:rtl/>
        </w:rPr>
      </w:pPr>
    </w:p>
    <w:p w:rsidR="00253DE6" w:rsidRDefault="00253DE6" w:rsidP="00253DE6">
      <w:pPr>
        <w:pStyle w:val="a3"/>
        <w:tabs>
          <w:tab w:val="clear" w:pos="4153"/>
          <w:tab w:val="clear" w:pos="8306"/>
        </w:tabs>
        <w:rPr>
          <w:rFonts w:cs="David"/>
          <w:sz w:val="24"/>
          <w:szCs w:val="24"/>
          <w:rtl/>
        </w:rPr>
      </w:pPr>
    </w:p>
    <w:p w:rsidR="00253DE6" w:rsidRDefault="00253DE6" w:rsidP="00253DE6">
      <w:pPr>
        <w:pStyle w:val="a3"/>
        <w:tabs>
          <w:tab w:val="clear" w:pos="4153"/>
          <w:tab w:val="clear" w:pos="8306"/>
        </w:tabs>
        <w:rPr>
          <w:rFonts w:cs="David"/>
          <w:sz w:val="24"/>
          <w:szCs w:val="24"/>
          <w:rtl/>
        </w:rPr>
      </w:pPr>
      <w:r w:rsidRPr="00C511D1">
        <w:rPr>
          <w:rFonts w:ascii="Arial" w:hAnsi="Arial" w:cs="David"/>
          <w:noProof/>
          <w:sz w:val="28"/>
          <w:szCs w:val="28"/>
          <w:rtl/>
        </w:rPr>
        <w:drawing>
          <wp:anchor distT="0" distB="0" distL="114300" distR="114300" simplePos="0" relativeHeight="251660288" behindDoc="1" locked="0" layoutInCell="1" allowOverlap="1">
            <wp:simplePos x="0" y="0"/>
            <wp:positionH relativeFrom="column">
              <wp:posOffset>102870</wp:posOffset>
            </wp:positionH>
            <wp:positionV relativeFrom="paragraph">
              <wp:posOffset>60325</wp:posOffset>
            </wp:positionV>
            <wp:extent cx="942975" cy="990600"/>
            <wp:effectExtent l="0" t="0" r="9525" b="0"/>
            <wp:wrapNone/>
            <wp:docPr id="4" name="תמונה 4" descr="018868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01886812.tif"/>
                    <pic:cNvPicPr>
                      <a:picLocks noChangeAspect="1" noChangeArrowheads="1"/>
                    </pic:cNvPicPr>
                  </pic:nvPicPr>
                  <pic:blipFill>
                    <a:blip r:embed="rId10" cstate="print">
                      <a:extLst>
                        <a:ext uri="{28A0092B-C50C-407E-A947-70E740481C1C}">
                          <a14:useLocalDpi xmlns:a14="http://schemas.microsoft.com/office/drawing/2010/main" val="0"/>
                        </a:ext>
                      </a:extLst>
                    </a:blip>
                    <a:srcRect l="37750" t="6003" r="44370" b="80708"/>
                    <a:stretch>
                      <a:fillRect/>
                    </a:stretch>
                  </pic:blipFill>
                  <pic:spPr bwMode="auto">
                    <a:xfrm>
                      <a:off x="0" y="0"/>
                      <a:ext cx="942975" cy="990600"/>
                    </a:xfrm>
                    <a:prstGeom prst="rect">
                      <a:avLst/>
                    </a:prstGeom>
                    <a:noFill/>
                  </pic:spPr>
                </pic:pic>
              </a:graphicData>
            </a:graphic>
            <wp14:sizeRelH relativeFrom="page">
              <wp14:pctWidth>0</wp14:pctWidth>
            </wp14:sizeRelH>
            <wp14:sizeRelV relativeFrom="page">
              <wp14:pctHeight>0</wp14:pctHeight>
            </wp14:sizeRelV>
          </wp:anchor>
        </w:drawing>
      </w:r>
    </w:p>
    <w:p w:rsidR="00253DE6" w:rsidRPr="00BC1006" w:rsidRDefault="00253DE6" w:rsidP="00253DE6">
      <w:pPr>
        <w:pStyle w:val="a3"/>
        <w:tabs>
          <w:tab w:val="clear" w:pos="4153"/>
          <w:tab w:val="clear" w:pos="8306"/>
        </w:tabs>
        <w:rPr>
          <w:rFonts w:cs="David"/>
          <w:sz w:val="24"/>
          <w:szCs w:val="24"/>
          <w:rtl/>
        </w:rPr>
      </w:pPr>
      <w:r>
        <w:rPr>
          <w:rFonts w:cs="David" w:hint="cs"/>
          <w:sz w:val="24"/>
          <w:szCs w:val="24"/>
          <w:rtl/>
        </w:rPr>
        <w:t xml:space="preserve">                                                                                       </w:t>
      </w:r>
    </w:p>
    <w:p w:rsidR="00253DE6" w:rsidRDefault="00253DE6" w:rsidP="00253DE6">
      <w:pPr>
        <w:pStyle w:val="a3"/>
        <w:tabs>
          <w:tab w:val="clear" w:pos="4153"/>
          <w:tab w:val="clear" w:pos="8306"/>
        </w:tabs>
        <w:rPr>
          <w:rFonts w:cs="David"/>
          <w:sz w:val="24"/>
          <w:szCs w:val="24"/>
          <w:rtl/>
        </w:rPr>
      </w:pPr>
      <w:r>
        <w:rPr>
          <w:rFonts w:cs="David" w:hint="cs"/>
          <w:sz w:val="24"/>
          <w:szCs w:val="24"/>
          <w:rtl/>
        </w:rPr>
        <w:t xml:space="preserve">                                                                           ב </w:t>
      </w:r>
      <w:proofErr w:type="spellStart"/>
      <w:r>
        <w:rPr>
          <w:rFonts w:cs="David" w:hint="cs"/>
          <w:sz w:val="24"/>
          <w:szCs w:val="24"/>
          <w:rtl/>
        </w:rPr>
        <w:t>ב</w:t>
      </w:r>
      <w:proofErr w:type="spellEnd"/>
      <w:r>
        <w:rPr>
          <w:rFonts w:cs="David" w:hint="cs"/>
          <w:sz w:val="24"/>
          <w:szCs w:val="24"/>
          <w:rtl/>
        </w:rPr>
        <w:t xml:space="preserve"> ר כ ה,</w:t>
      </w:r>
    </w:p>
    <w:p w:rsidR="00253DE6" w:rsidRDefault="00253DE6" w:rsidP="00253DE6">
      <w:pPr>
        <w:pStyle w:val="a3"/>
        <w:tabs>
          <w:tab w:val="clear" w:pos="4153"/>
          <w:tab w:val="clear" w:pos="8306"/>
        </w:tabs>
        <w:rPr>
          <w:rFonts w:cs="David"/>
          <w:sz w:val="24"/>
          <w:szCs w:val="24"/>
          <w:rtl/>
        </w:rPr>
      </w:pPr>
    </w:p>
    <w:p w:rsidR="00A70B6D" w:rsidRDefault="00A70B6D" w:rsidP="00A70B6D">
      <w:pPr>
        <w:pStyle w:val="a3"/>
        <w:tabs>
          <w:tab w:val="clear" w:pos="4153"/>
          <w:tab w:val="clear" w:pos="8306"/>
        </w:tabs>
        <w:rPr>
          <w:rFonts w:cs="David"/>
          <w:sz w:val="24"/>
          <w:szCs w:val="24"/>
          <w:rtl/>
        </w:rPr>
      </w:pPr>
      <w:r>
        <w:rPr>
          <w:rFonts w:cs="David"/>
          <w:noProof/>
          <w:sz w:val="24"/>
          <w:szCs w:val="24"/>
          <w:rtl/>
        </w:rPr>
        <w:drawing>
          <wp:anchor distT="0" distB="0" distL="114300" distR="114300" simplePos="0" relativeHeight="251662336" behindDoc="1" locked="0" layoutInCell="1" allowOverlap="1">
            <wp:simplePos x="0" y="0"/>
            <wp:positionH relativeFrom="column">
              <wp:posOffset>1748790</wp:posOffset>
            </wp:positionH>
            <wp:positionV relativeFrom="paragraph">
              <wp:posOffset>7322820</wp:posOffset>
            </wp:positionV>
            <wp:extent cx="1174115" cy="554990"/>
            <wp:effectExtent l="0" t="0" r="6985"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74115" cy="5549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noProof/>
          <w:sz w:val="24"/>
          <w:szCs w:val="24"/>
          <w:rtl/>
        </w:rPr>
        <w:drawing>
          <wp:anchor distT="0" distB="0" distL="114300" distR="114300" simplePos="0" relativeHeight="251661312" behindDoc="1" locked="0" layoutInCell="1" allowOverlap="1">
            <wp:simplePos x="0" y="0"/>
            <wp:positionH relativeFrom="column">
              <wp:posOffset>1748790</wp:posOffset>
            </wp:positionH>
            <wp:positionV relativeFrom="paragraph">
              <wp:posOffset>7322820</wp:posOffset>
            </wp:positionV>
            <wp:extent cx="1174115" cy="554990"/>
            <wp:effectExtent l="0" t="0" r="6985"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74115" cy="554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3DE6" w:rsidRDefault="00253DE6" w:rsidP="00A70B6D">
      <w:pPr>
        <w:pStyle w:val="a3"/>
        <w:tabs>
          <w:tab w:val="clear" w:pos="4153"/>
          <w:tab w:val="clear" w:pos="8306"/>
        </w:tabs>
        <w:rPr>
          <w:rFonts w:cs="David"/>
          <w:sz w:val="24"/>
          <w:szCs w:val="24"/>
          <w:rtl/>
        </w:rPr>
      </w:pPr>
      <w:r>
        <w:rPr>
          <w:rFonts w:cs="David" w:hint="cs"/>
          <w:sz w:val="24"/>
          <w:szCs w:val="24"/>
          <w:rtl/>
        </w:rPr>
        <w:t xml:space="preserve">              ורד שפיר קיסר                                                                                      סיביל סירקיס </w:t>
      </w:r>
    </w:p>
    <w:p w:rsidR="00253DE6" w:rsidRDefault="00895869" w:rsidP="00895869">
      <w:pPr>
        <w:spacing w:line="276" w:lineRule="auto"/>
        <w:rPr>
          <w:rtl/>
        </w:rPr>
      </w:pPr>
      <w:r w:rsidRPr="00895869">
        <w:rPr>
          <w:rtl/>
        </w:rPr>
        <w:t>מנהלת תחום בכיר (השכלה חברה ופנאי)</w:t>
      </w:r>
      <w:r w:rsidR="00253DE6">
        <w:rPr>
          <w:rFonts w:hint="cs"/>
          <w:rtl/>
        </w:rPr>
        <w:t xml:space="preserve">                                                         ע/ ראש אגף </w:t>
      </w:r>
      <w:proofErr w:type="spellStart"/>
      <w:r w:rsidR="00253DE6">
        <w:rPr>
          <w:rFonts w:hint="cs"/>
          <w:rtl/>
        </w:rPr>
        <w:t>ברה"נ</w:t>
      </w:r>
      <w:proofErr w:type="spellEnd"/>
    </w:p>
    <w:p w:rsidR="00253DE6" w:rsidRDefault="00253DE6" w:rsidP="00253DE6">
      <w:pPr>
        <w:pStyle w:val="a3"/>
        <w:tabs>
          <w:tab w:val="clear" w:pos="4153"/>
          <w:tab w:val="clear" w:pos="8306"/>
        </w:tabs>
        <w:rPr>
          <w:rFonts w:cs="David"/>
          <w:sz w:val="24"/>
          <w:szCs w:val="24"/>
          <w:rtl/>
        </w:rPr>
      </w:pPr>
    </w:p>
    <w:p w:rsidR="00253DE6" w:rsidRDefault="00253DE6" w:rsidP="00253DE6">
      <w:pPr>
        <w:pStyle w:val="a3"/>
        <w:tabs>
          <w:tab w:val="clear" w:pos="4153"/>
          <w:tab w:val="clear" w:pos="8306"/>
        </w:tabs>
        <w:rPr>
          <w:rFonts w:cs="David"/>
          <w:sz w:val="24"/>
          <w:szCs w:val="24"/>
          <w:rtl/>
        </w:rPr>
      </w:pPr>
    </w:p>
    <w:p w:rsidR="00253DE6" w:rsidRDefault="00253DE6" w:rsidP="00253DE6">
      <w:pPr>
        <w:pStyle w:val="a3"/>
        <w:tabs>
          <w:tab w:val="clear" w:pos="4153"/>
          <w:tab w:val="clear" w:pos="8306"/>
        </w:tabs>
        <w:rPr>
          <w:rFonts w:cs="David"/>
          <w:sz w:val="24"/>
          <w:szCs w:val="24"/>
          <w:rtl/>
        </w:rPr>
      </w:pPr>
    </w:p>
    <w:p w:rsidR="00253DE6" w:rsidRDefault="00253DE6" w:rsidP="00253DE6">
      <w:pPr>
        <w:pStyle w:val="a3"/>
        <w:tabs>
          <w:tab w:val="clear" w:pos="4153"/>
          <w:tab w:val="clear" w:pos="8306"/>
        </w:tabs>
        <w:rPr>
          <w:rFonts w:cs="David"/>
          <w:sz w:val="24"/>
          <w:szCs w:val="24"/>
          <w:rtl/>
        </w:rPr>
      </w:pPr>
      <w:r>
        <w:rPr>
          <w:rFonts w:cs="David" w:hint="cs"/>
          <w:sz w:val="24"/>
          <w:szCs w:val="24"/>
          <w:rtl/>
        </w:rPr>
        <w:t xml:space="preserve">            </w:t>
      </w:r>
    </w:p>
    <w:p w:rsidR="00242418" w:rsidRPr="00E83911" w:rsidRDefault="00242418" w:rsidP="00E83911">
      <w:pPr>
        <w:spacing w:line="276" w:lineRule="auto"/>
        <w:ind w:left="5329"/>
        <w:rPr>
          <w:rtl/>
        </w:rPr>
      </w:pPr>
    </w:p>
    <w:p w:rsidR="00242418" w:rsidRPr="00E83911" w:rsidRDefault="00242418" w:rsidP="00E83911">
      <w:pPr>
        <w:spacing w:line="276" w:lineRule="auto"/>
        <w:ind w:left="5329"/>
        <w:rPr>
          <w:rtl/>
        </w:rPr>
      </w:pPr>
    </w:p>
    <w:p w:rsidR="00242418" w:rsidRPr="00E83911" w:rsidRDefault="00242418" w:rsidP="00E83911">
      <w:pPr>
        <w:spacing w:line="276" w:lineRule="auto"/>
        <w:rPr>
          <w:rtl/>
        </w:rPr>
      </w:pPr>
    </w:p>
    <w:p w:rsidR="00084A5B" w:rsidRPr="00E83911" w:rsidRDefault="00084A5B" w:rsidP="00E83911">
      <w:pPr>
        <w:spacing w:line="276" w:lineRule="auto"/>
        <w:rPr>
          <w:rFonts w:ascii="Arial" w:hAnsi="Arial"/>
          <w:b/>
          <w:rtl/>
        </w:rPr>
      </w:pPr>
    </w:p>
    <w:sectPr w:rsidR="00084A5B" w:rsidRPr="00E83911" w:rsidSect="00A34307">
      <w:headerReference w:type="default" r:id="rId12"/>
      <w:footerReference w:type="default" r:id="rId13"/>
      <w:pgSz w:w="11906" w:h="16838"/>
      <w:pgMar w:top="1440" w:right="1800" w:bottom="1440" w:left="1800" w:header="0" w:footer="17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4AB6" w:rsidRDefault="00374AB6" w:rsidP="00A34307">
      <w:r>
        <w:separator/>
      </w:r>
    </w:p>
  </w:endnote>
  <w:endnote w:type="continuationSeparator" w:id="0">
    <w:p w:rsidR="00374AB6" w:rsidRDefault="00374AB6" w:rsidP="00A343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552" w:type="dxa"/>
      <w:tblInd w:w="-517" w:type="dxa"/>
      <w:tblLook w:val="04A0" w:firstRow="1" w:lastRow="0" w:firstColumn="1" w:lastColumn="0" w:noHBand="0" w:noVBand="1"/>
    </w:tblPr>
    <w:tblGrid>
      <w:gridCol w:w="3598"/>
      <w:gridCol w:w="2524"/>
      <w:gridCol w:w="3430"/>
    </w:tblGrid>
    <w:tr w:rsidR="00664338" w:rsidRPr="000D2C78" w:rsidTr="00AB4627">
      <w:trPr>
        <w:trHeight w:val="118"/>
      </w:trPr>
      <w:tc>
        <w:tcPr>
          <w:tcW w:w="3598" w:type="dxa"/>
          <w:hideMark/>
        </w:tcPr>
        <w:p w:rsidR="00664338" w:rsidRPr="000D2C78" w:rsidRDefault="00664338" w:rsidP="00A34307">
          <w:pPr>
            <w:rPr>
              <w:rFonts w:ascii="Arial" w:hAnsi="Arial" w:cs="Arial"/>
              <w:b/>
              <w:bCs/>
              <w:color w:val="003266"/>
              <w:sz w:val="20"/>
              <w:szCs w:val="20"/>
              <w:rtl/>
            </w:rPr>
          </w:pPr>
          <w:r w:rsidRPr="000D2C78">
            <w:rPr>
              <w:rFonts w:ascii="Arial" w:hAnsi="Arial" w:cs="Arial"/>
              <w:b/>
              <w:bCs/>
              <w:color w:val="003266"/>
              <w:sz w:val="20"/>
              <w:szCs w:val="20"/>
              <w:rtl/>
            </w:rPr>
            <w:t>האגף לבריאות הנפש</w:t>
          </w:r>
        </w:p>
        <w:p w:rsidR="00664338" w:rsidRPr="000D2C78" w:rsidRDefault="00664338" w:rsidP="00A34307">
          <w:pPr>
            <w:tabs>
              <w:tab w:val="center" w:pos="4153"/>
              <w:tab w:val="right" w:pos="8306"/>
            </w:tabs>
            <w:rPr>
              <w:rFonts w:ascii="Arial" w:hAnsi="Arial" w:cs="Arial"/>
              <w:b/>
              <w:bCs/>
              <w:color w:val="003266"/>
              <w:sz w:val="20"/>
              <w:szCs w:val="20"/>
              <w:rtl/>
            </w:rPr>
          </w:pPr>
          <w:r w:rsidRPr="000D2C78">
            <w:rPr>
              <w:rFonts w:ascii="Arial" w:hAnsi="Arial" w:cs="Arial"/>
              <w:b/>
              <w:bCs/>
              <w:color w:val="003266"/>
              <w:sz w:val="20"/>
              <w:szCs w:val="20"/>
              <w:rtl/>
            </w:rPr>
            <w:t>משרד הבריאות</w:t>
          </w:r>
        </w:p>
      </w:tc>
      <w:tc>
        <w:tcPr>
          <w:tcW w:w="2524" w:type="dxa"/>
          <w:vMerge w:val="restart"/>
        </w:tcPr>
        <w:p w:rsidR="00664338" w:rsidRPr="000D2C78" w:rsidRDefault="00664338" w:rsidP="00A34307">
          <w:pPr>
            <w:tabs>
              <w:tab w:val="center" w:pos="4153"/>
              <w:tab w:val="right" w:pos="10772"/>
            </w:tabs>
            <w:bidi w:val="0"/>
            <w:ind w:left="-1"/>
            <w:jc w:val="center"/>
            <w:rPr>
              <w:rFonts w:ascii="Arial" w:hAnsi="Arial" w:cs="Arial"/>
              <w:b/>
              <w:bCs/>
              <w:noProof/>
              <w:color w:val="003266"/>
              <w:sz w:val="20"/>
              <w:szCs w:val="20"/>
            </w:rPr>
          </w:pPr>
          <w:r>
            <w:rPr>
              <w:rFonts w:ascii="Arial" w:hAnsi="Arial" w:cs="Arial"/>
              <w:noProof/>
              <w:color w:val="1F497D"/>
              <w:sz w:val="20"/>
              <w:szCs w:val="20"/>
              <w:lang w:eastAsia="en-US"/>
            </w:rPr>
            <w:drawing>
              <wp:inline distT="0" distB="0" distL="0" distR="0" wp14:anchorId="43BCE9EA" wp14:editId="43BCE9EB">
                <wp:extent cx="1162050" cy="609600"/>
                <wp:effectExtent l="0" t="0" r="0" b="0"/>
                <wp:docPr id="2" name="תמונה 2" descr="תיאור: תיאור: cid:image003.png@01CD37FF.15EBDE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יאור: תיאור: cid:image003.png@01CD37FF.15EBDE6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162050" cy="609600"/>
                        </a:xfrm>
                        <a:prstGeom prst="rect">
                          <a:avLst/>
                        </a:prstGeom>
                        <a:noFill/>
                        <a:ln>
                          <a:noFill/>
                        </a:ln>
                      </pic:spPr>
                    </pic:pic>
                  </a:graphicData>
                </a:graphic>
              </wp:inline>
            </w:drawing>
          </w:r>
        </w:p>
      </w:tc>
      <w:tc>
        <w:tcPr>
          <w:tcW w:w="3430" w:type="dxa"/>
          <w:hideMark/>
        </w:tcPr>
        <w:p w:rsidR="00664338" w:rsidRPr="000D2C78" w:rsidRDefault="00664338" w:rsidP="00A34307">
          <w:pPr>
            <w:tabs>
              <w:tab w:val="center" w:pos="4153"/>
              <w:tab w:val="right" w:pos="10772"/>
            </w:tabs>
            <w:bidi w:val="0"/>
            <w:ind w:left="-1"/>
            <w:rPr>
              <w:rFonts w:ascii="Arial" w:hAnsi="Arial" w:cs="Arial"/>
              <w:b/>
              <w:bCs/>
              <w:color w:val="003266"/>
              <w:sz w:val="20"/>
              <w:szCs w:val="20"/>
            </w:rPr>
          </w:pPr>
          <w:r w:rsidRPr="000D2C78">
            <w:rPr>
              <w:rFonts w:ascii="Arial" w:hAnsi="Arial" w:cs="Arial"/>
              <w:b/>
              <w:bCs/>
              <w:color w:val="003266"/>
              <w:sz w:val="20"/>
              <w:szCs w:val="20"/>
            </w:rPr>
            <w:t>Mental Health Services</w:t>
          </w:r>
        </w:p>
        <w:p w:rsidR="00664338" w:rsidRPr="000D2C78" w:rsidRDefault="00664338" w:rsidP="00A34307">
          <w:pPr>
            <w:tabs>
              <w:tab w:val="center" w:pos="4153"/>
              <w:tab w:val="right" w:pos="10772"/>
            </w:tabs>
            <w:bidi w:val="0"/>
            <w:ind w:left="-1"/>
            <w:rPr>
              <w:rFonts w:ascii="Arial" w:hAnsi="Arial" w:cs="Arial"/>
              <w:b/>
              <w:bCs/>
              <w:color w:val="003266"/>
              <w:sz w:val="20"/>
              <w:szCs w:val="20"/>
            </w:rPr>
          </w:pPr>
          <w:r w:rsidRPr="000D2C78">
            <w:rPr>
              <w:rFonts w:ascii="Arial" w:hAnsi="Arial" w:cs="Arial"/>
              <w:b/>
              <w:bCs/>
              <w:color w:val="003266"/>
              <w:sz w:val="20"/>
              <w:szCs w:val="20"/>
            </w:rPr>
            <w:t>Ministry of Health</w:t>
          </w:r>
        </w:p>
      </w:tc>
    </w:tr>
    <w:tr w:rsidR="00664338" w:rsidRPr="000D2C78" w:rsidTr="00AB4627">
      <w:trPr>
        <w:trHeight w:val="842"/>
      </w:trPr>
      <w:tc>
        <w:tcPr>
          <w:tcW w:w="3598" w:type="dxa"/>
          <w:hideMark/>
        </w:tcPr>
        <w:p w:rsidR="00664338" w:rsidRPr="000D2C78" w:rsidRDefault="00664338" w:rsidP="00A34307">
          <w:pPr>
            <w:tabs>
              <w:tab w:val="center" w:pos="4153"/>
              <w:tab w:val="right" w:pos="10772"/>
            </w:tabs>
            <w:ind w:left="-1"/>
            <w:jc w:val="both"/>
            <w:rPr>
              <w:rFonts w:ascii="Arial" w:hAnsi="Arial" w:cs="Arial"/>
              <w:color w:val="003266"/>
              <w:sz w:val="20"/>
              <w:szCs w:val="20"/>
              <w:rtl/>
            </w:rPr>
          </w:pPr>
          <w:r w:rsidRPr="000D2C78">
            <w:rPr>
              <w:rFonts w:ascii="Arial" w:hAnsi="Arial" w:cs="Arial"/>
              <w:color w:val="003266"/>
              <w:sz w:val="20"/>
              <w:szCs w:val="20"/>
              <w:rtl/>
            </w:rPr>
            <w:t>ת.ד.1176 ירושלים 91010</w:t>
          </w:r>
        </w:p>
        <w:p w:rsidR="00664338" w:rsidRPr="000D2C78" w:rsidRDefault="00374AB6" w:rsidP="00A34307">
          <w:pPr>
            <w:tabs>
              <w:tab w:val="left" w:pos="4918"/>
            </w:tabs>
            <w:bidi w:val="0"/>
            <w:ind w:right="-110"/>
            <w:jc w:val="right"/>
            <w:rPr>
              <w:rFonts w:ascii="Arial" w:hAnsi="Arial" w:cs="Arial"/>
              <w:color w:val="003266"/>
              <w:sz w:val="20"/>
              <w:szCs w:val="20"/>
              <w:u w:val="single"/>
              <w:rtl/>
            </w:rPr>
          </w:pPr>
          <w:hyperlink r:id="rId3" w:history="1">
            <w:r w:rsidR="00664338" w:rsidRPr="000D2C78">
              <w:rPr>
                <w:rStyle w:val="Hyperlink"/>
                <w:rFonts w:ascii="Arial" w:hAnsi="Arial" w:cs="Arial"/>
                <w:sz w:val="20"/>
                <w:szCs w:val="20"/>
              </w:rPr>
              <w:t>Call.Habriut@moh.health.gov.il</w:t>
            </w:r>
          </w:hyperlink>
          <w:r w:rsidR="00664338" w:rsidRPr="000D2C78">
            <w:rPr>
              <w:rFonts w:ascii="Arial" w:hAnsi="Arial" w:cs="Arial"/>
              <w:color w:val="003266"/>
              <w:sz w:val="20"/>
              <w:szCs w:val="20"/>
              <w:rtl/>
            </w:rPr>
            <w:t xml:space="preserve"> דוא"ל </w:t>
          </w:r>
        </w:p>
        <w:p w:rsidR="00664338" w:rsidRPr="000D2C78" w:rsidRDefault="00664338" w:rsidP="00A34307">
          <w:pPr>
            <w:tabs>
              <w:tab w:val="center" w:pos="4153"/>
              <w:tab w:val="right" w:pos="10772"/>
            </w:tabs>
            <w:ind w:left="-1"/>
            <w:rPr>
              <w:rFonts w:ascii="Arial" w:hAnsi="Arial" w:cs="Arial"/>
              <w:color w:val="003266"/>
              <w:sz w:val="20"/>
              <w:szCs w:val="20"/>
            </w:rPr>
          </w:pPr>
          <w:r w:rsidRPr="000D2C78">
            <w:rPr>
              <w:rFonts w:ascii="Arial" w:hAnsi="Arial" w:cs="Arial"/>
              <w:b/>
              <w:bCs/>
              <w:color w:val="003266"/>
              <w:sz w:val="20"/>
              <w:szCs w:val="20"/>
              <w:rtl/>
            </w:rPr>
            <w:t>טל:</w:t>
          </w:r>
          <w:r w:rsidRPr="000D2C78">
            <w:rPr>
              <w:rFonts w:ascii="Arial" w:hAnsi="Arial" w:cs="Arial"/>
              <w:color w:val="003266"/>
              <w:sz w:val="20"/>
              <w:szCs w:val="20"/>
            </w:rPr>
            <w:t xml:space="preserve">*5400 </w:t>
          </w:r>
          <w:r w:rsidRPr="000D2C78">
            <w:rPr>
              <w:rFonts w:ascii="Arial" w:hAnsi="Arial" w:cs="Arial"/>
              <w:color w:val="003266"/>
              <w:sz w:val="20"/>
              <w:szCs w:val="20"/>
              <w:rtl/>
            </w:rPr>
            <w:t xml:space="preserve"> </w:t>
          </w:r>
          <w:r w:rsidRPr="000D2C78">
            <w:rPr>
              <w:rFonts w:ascii="Arial" w:hAnsi="Arial" w:cs="Arial"/>
              <w:b/>
              <w:bCs/>
              <w:color w:val="003266"/>
              <w:sz w:val="20"/>
              <w:szCs w:val="20"/>
              <w:rtl/>
            </w:rPr>
            <w:t>פקס</w:t>
          </w:r>
          <w:r w:rsidRPr="000D2C78">
            <w:rPr>
              <w:rFonts w:ascii="Arial" w:hAnsi="Arial" w:cs="Arial"/>
              <w:b/>
              <w:bCs/>
              <w:color w:val="003266"/>
              <w:sz w:val="20"/>
              <w:szCs w:val="20"/>
            </w:rPr>
            <w:t xml:space="preserve"> </w:t>
          </w:r>
          <w:r w:rsidRPr="000D2C78">
            <w:rPr>
              <w:rFonts w:ascii="Arial" w:hAnsi="Arial" w:cs="Arial"/>
              <w:color w:val="003266"/>
              <w:sz w:val="20"/>
              <w:szCs w:val="20"/>
            </w:rPr>
            <w:t xml:space="preserve">02-5655969  </w:t>
          </w:r>
        </w:p>
      </w:tc>
      <w:tc>
        <w:tcPr>
          <w:tcW w:w="2524" w:type="dxa"/>
          <w:vMerge/>
        </w:tcPr>
        <w:p w:rsidR="00664338" w:rsidRPr="000D2C78" w:rsidRDefault="00664338" w:rsidP="00A34307">
          <w:pPr>
            <w:jc w:val="right"/>
            <w:rPr>
              <w:rFonts w:ascii="Arial" w:hAnsi="Arial" w:cs="Arial"/>
              <w:color w:val="003266"/>
              <w:sz w:val="20"/>
              <w:szCs w:val="20"/>
            </w:rPr>
          </w:pPr>
        </w:p>
      </w:tc>
      <w:tc>
        <w:tcPr>
          <w:tcW w:w="3430" w:type="dxa"/>
          <w:hideMark/>
        </w:tcPr>
        <w:p w:rsidR="00664338" w:rsidRPr="000D2C78" w:rsidRDefault="00664338" w:rsidP="00A34307">
          <w:pPr>
            <w:jc w:val="right"/>
            <w:rPr>
              <w:rFonts w:ascii="Arial" w:hAnsi="Arial" w:cs="Arial"/>
              <w:color w:val="003266"/>
              <w:sz w:val="20"/>
              <w:szCs w:val="20"/>
              <w:rtl/>
            </w:rPr>
          </w:pPr>
          <w:r w:rsidRPr="000D2C78">
            <w:rPr>
              <w:rFonts w:ascii="Arial" w:hAnsi="Arial" w:cs="Arial"/>
              <w:color w:val="003266"/>
              <w:sz w:val="20"/>
              <w:szCs w:val="20"/>
            </w:rPr>
            <w:t>P.O.B 1176, Jerusalem 91010</w:t>
          </w:r>
        </w:p>
        <w:p w:rsidR="00664338" w:rsidRPr="000D2C78" w:rsidRDefault="00374AB6" w:rsidP="00A34307">
          <w:pPr>
            <w:tabs>
              <w:tab w:val="left" w:pos="4918"/>
            </w:tabs>
            <w:bidi w:val="0"/>
            <w:rPr>
              <w:rFonts w:ascii="Arial" w:hAnsi="Arial" w:cs="Arial"/>
              <w:color w:val="003266"/>
              <w:sz w:val="20"/>
              <w:szCs w:val="20"/>
              <w:u w:val="single"/>
              <w:rtl/>
            </w:rPr>
          </w:pPr>
          <w:hyperlink r:id="rId4" w:history="1">
            <w:r w:rsidR="00664338" w:rsidRPr="000D2C78">
              <w:rPr>
                <w:rStyle w:val="Hyperlink"/>
                <w:rFonts w:ascii="Arial" w:hAnsi="Arial" w:cs="Arial"/>
                <w:sz w:val="20"/>
                <w:szCs w:val="20"/>
              </w:rPr>
              <w:t>Call.Habriut@moh.health.gov.il</w:t>
            </w:r>
          </w:hyperlink>
        </w:p>
        <w:p w:rsidR="00664338" w:rsidRPr="000D2C78" w:rsidRDefault="00664338" w:rsidP="00A34307">
          <w:pPr>
            <w:tabs>
              <w:tab w:val="center" w:pos="4153"/>
              <w:tab w:val="right" w:pos="10772"/>
            </w:tabs>
            <w:bidi w:val="0"/>
            <w:ind w:left="-1"/>
            <w:rPr>
              <w:rFonts w:ascii="Arial" w:hAnsi="Arial" w:cs="Arial"/>
              <w:color w:val="003266"/>
              <w:sz w:val="20"/>
              <w:szCs w:val="20"/>
            </w:rPr>
          </w:pPr>
          <w:r w:rsidRPr="000D2C78">
            <w:rPr>
              <w:rFonts w:ascii="Arial" w:hAnsi="Arial" w:cs="Arial"/>
              <w:b/>
              <w:bCs/>
              <w:color w:val="003266"/>
              <w:sz w:val="20"/>
              <w:szCs w:val="20"/>
            </w:rPr>
            <w:t>Tel</w:t>
          </w:r>
          <w:r w:rsidRPr="000D2C78">
            <w:rPr>
              <w:rFonts w:ascii="Arial" w:hAnsi="Arial" w:cs="Arial"/>
              <w:color w:val="003266"/>
              <w:sz w:val="20"/>
              <w:szCs w:val="20"/>
            </w:rPr>
            <w:t xml:space="preserve">: *5400 </w:t>
          </w:r>
          <w:r w:rsidRPr="000D2C78">
            <w:rPr>
              <w:rFonts w:ascii="Arial" w:hAnsi="Arial" w:cs="Arial"/>
              <w:color w:val="003266"/>
              <w:sz w:val="20"/>
              <w:szCs w:val="20"/>
              <w:rtl/>
            </w:rPr>
            <w:t xml:space="preserve"> </w:t>
          </w:r>
          <w:r w:rsidRPr="000D2C78">
            <w:rPr>
              <w:rFonts w:ascii="Arial" w:hAnsi="Arial" w:cs="Arial"/>
              <w:color w:val="003266"/>
              <w:sz w:val="20"/>
              <w:szCs w:val="20"/>
            </w:rPr>
            <w:t xml:space="preserve"> </w:t>
          </w:r>
          <w:r w:rsidRPr="000D2C78">
            <w:rPr>
              <w:rFonts w:ascii="Arial" w:hAnsi="Arial" w:cs="Arial"/>
              <w:b/>
              <w:bCs/>
              <w:color w:val="003266"/>
              <w:sz w:val="20"/>
              <w:szCs w:val="20"/>
            </w:rPr>
            <w:t>Fax</w:t>
          </w:r>
          <w:r w:rsidRPr="000D2C78">
            <w:rPr>
              <w:rFonts w:ascii="Arial" w:hAnsi="Arial" w:cs="Arial"/>
              <w:color w:val="003266"/>
              <w:sz w:val="20"/>
              <w:szCs w:val="20"/>
            </w:rPr>
            <w:t>: 02-5655969</w:t>
          </w:r>
        </w:p>
      </w:tc>
    </w:tr>
  </w:tbl>
  <w:p w:rsidR="00664338" w:rsidRDefault="00664338" w:rsidP="00A3430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4AB6" w:rsidRDefault="00374AB6" w:rsidP="00A34307">
      <w:r>
        <w:separator/>
      </w:r>
    </w:p>
  </w:footnote>
  <w:footnote w:type="continuationSeparator" w:id="0">
    <w:p w:rsidR="00374AB6" w:rsidRDefault="00374AB6" w:rsidP="00A343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4338" w:rsidRDefault="00664338" w:rsidP="00A34307">
    <w:pPr>
      <w:pStyle w:val="a3"/>
      <w:tabs>
        <w:tab w:val="clear" w:pos="8306"/>
        <w:tab w:val="right" w:pos="10007"/>
      </w:tabs>
      <w:ind w:left="-1759" w:right="-1701"/>
      <w:rPr>
        <w:rtl/>
        <w:cs/>
      </w:rPr>
    </w:pPr>
    <w:r>
      <w:rPr>
        <w:noProof/>
      </w:rPr>
      <w:drawing>
        <wp:inline distT="0" distB="0" distL="0" distR="0" wp14:anchorId="43BCE9E8" wp14:editId="43BCE9E9">
          <wp:extent cx="7315200" cy="1639019"/>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6423" cy="1639293"/>
                  </a:xfrm>
                  <a:prstGeom prst="rect">
                    <a:avLst/>
                  </a:prstGeom>
                  <a:noFill/>
                  <a:ln>
                    <a:noFill/>
                  </a:ln>
                </pic:spPr>
              </pic:pic>
            </a:graphicData>
          </a:graphic>
        </wp:inline>
      </w:drawing>
    </w:r>
  </w:p>
  <w:p w:rsidR="00664338" w:rsidRDefault="0066433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C2D10"/>
    <w:multiLevelType w:val="hybridMultilevel"/>
    <w:tmpl w:val="7C764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E2189F"/>
    <w:multiLevelType w:val="hybridMultilevel"/>
    <w:tmpl w:val="05F862D0"/>
    <w:lvl w:ilvl="0" w:tplc="2B7A5A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0C710E"/>
    <w:multiLevelType w:val="hybridMultilevel"/>
    <w:tmpl w:val="DEBA2386"/>
    <w:lvl w:ilvl="0" w:tplc="75280630">
      <w:start w:val="2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3A10C3"/>
    <w:multiLevelType w:val="hybridMultilevel"/>
    <w:tmpl w:val="2340C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8B37172"/>
    <w:multiLevelType w:val="hybridMultilevel"/>
    <w:tmpl w:val="9AA42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636499"/>
    <w:multiLevelType w:val="hybridMultilevel"/>
    <w:tmpl w:val="F710D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ED428B"/>
    <w:multiLevelType w:val="hybridMultilevel"/>
    <w:tmpl w:val="332A18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7C5010"/>
    <w:multiLevelType w:val="hybridMultilevel"/>
    <w:tmpl w:val="6B946D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0BD05BD"/>
    <w:multiLevelType w:val="hybridMultilevel"/>
    <w:tmpl w:val="F41684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65781D"/>
    <w:multiLevelType w:val="hybridMultilevel"/>
    <w:tmpl w:val="59128B12"/>
    <w:lvl w:ilvl="0" w:tplc="D35E7CC6">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67275B7"/>
    <w:multiLevelType w:val="hybridMultilevel"/>
    <w:tmpl w:val="5F42BE0E"/>
    <w:lvl w:ilvl="0" w:tplc="2DDA8C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B72477F"/>
    <w:multiLevelType w:val="hybridMultilevel"/>
    <w:tmpl w:val="A9FE0E6C"/>
    <w:lvl w:ilvl="0" w:tplc="34E6C434">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C051F49"/>
    <w:multiLevelType w:val="hybridMultilevel"/>
    <w:tmpl w:val="F844CBF0"/>
    <w:lvl w:ilvl="0" w:tplc="D0A4ADB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10"/>
  </w:num>
  <w:num w:numId="4">
    <w:abstractNumId w:val="9"/>
  </w:num>
  <w:num w:numId="5">
    <w:abstractNumId w:val="8"/>
  </w:num>
  <w:num w:numId="6">
    <w:abstractNumId w:val="1"/>
  </w:num>
  <w:num w:numId="7">
    <w:abstractNumId w:val="11"/>
  </w:num>
  <w:num w:numId="8">
    <w:abstractNumId w:val="2"/>
  </w:num>
  <w:num w:numId="9">
    <w:abstractNumId w:val="3"/>
  </w:num>
  <w:num w:numId="10">
    <w:abstractNumId w:val="0"/>
  </w:num>
  <w:num w:numId="11">
    <w:abstractNumId w:val="5"/>
  </w:num>
  <w:num w:numId="12">
    <w:abstractNumId w:val="6"/>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307"/>
    <w:rsid w:val="00027A4E"/>
    <w:rsid w:val="00042116"/>
    <w:rsid w:val="00081183"/>
    <w:rsid w:val="00084A5B"/>
    <w:rsid w:val="000B6897"/>
    <w:rsid w:val="000D6D4F"/>
    <w:rsid w:val="00106556"/>
    <w:rsid w:val="001107CE"/>
    <w:rsid w:val="001429E6"/>
    <w:rsid w:val="0016036F"/>
    <w:rsid w:val="001862E3"/>
    <w:rsid w:val="001E6A42"/>
    <w:rsid w:val="00242418"/>
    <w:rsid w:val="00253089"/>
    <w:rsid w:val="00253DE6"/>
    <w:rsid w:val="002C508E"/>
    <w:rsid w:val="002E4F4C"/>
    <w:rsid w:val="002F2FFA"/>
    <w:rsid w:val="003227BB"/>
    <w:rsid w:val="00374AB6"/>
    <w:rsid w:val="004106B1"/>
    <w:rsid w:val="00414305"/>
    <w:rsid w:val="0045576C"/>
    <w:rsid w:val="004A693D"/>
    <w:rsid w:val="004B3C45"/>
    <w:rsid w:val="004F58FB"/>
    <w:rsid w:val="00544D57"/>
    <w:rsid w:val="0055021A"/>
    <w:rsid w:val="00567677"/>
    <w:rsid w:val="0057258B"/>
    <w:rsid w:val="005C07C8"/>
    <w:rsid w:val="005C6B35"/>
    <w:rsid w:val="005D5344"/>
    <w:rsid w:val="005F25DC"/>
    <w:rsid w:val="00614C62"/>
    <w:rsid w:val="00637A1E"/>
    <w:rsid w:val="00657923"/>
    <w:rsid w:val="00664338"/>
    <w:rsid w:val="006813C8"/>
    <w:rsid w:val="00693BC7"/>
    <w:rsid w:val="006F797A"/>
    <w:rsid w:val="0072018F"/>
    <w:rsid w:val="00720E03"/>
    <w:rsid w:val="00750864"/>
    <w:rsid w:val="007854FF"/>
    <w:rsid w:val="00794A28"/>
    <w:rsid w:val="007B3774"/>
    <w:rsid w:val="007C4A1E"/>
    <w:rsid w:val="007C661C"/>
    <w:rsid w:val="007E1180"/>
    <w:rsid w:val="0083640A"/>
    <w:rsid w:val="0087161D"/>
    <w:rsid w:val="00895869"/>
    <w:rsid w:val="008C792A"/>
    <w:rsid w:val="008D3202"/>
    <w:rsid w:val="008D4780"/>
    <w:rsid w:val="0090403E"/>
    <w:rsid w:val="00926A5B"/>
    <w:rsid w:val="00963545"/>
    <w:rsid w:val="00985C79"/>
    <w:rsid w:val="00991848"/>
    <w:rsid w:val="009921D3"/>
    <w:rsid w:val="00993E33"/>
    <w:rsid w:val="009D2A91"/>
    <w:rsid w:val="00A34307"/>
    <w:rsid w:val="00A70B6D"/>
    <w:rsid w:val="00A911CD"/>
    <w:rsid w:val="00AB4627"/>
    <w:rsid w:val="00AD6913"/>
    <w:rsid w:val="00AE00FF"/>
    <w:rsid w:val="00AE3EC9"/>
    <w:rsid w:val="00C14059"/>
    <w:rsid w:val="00C2149E"/>
    <w:rsid w:val="00C300DB"/>
    <w:rsid w:val="00C307BD"/>
    <w:rsid w:val="00C3725C"/>
    <w:rsid w:val="00C44D0F"/>
    <w:rsid w:val="00C528CA"/>
    <w:rsid w:val="00C53A7E"/>
    <w:rsid w:val="00C614FF"/>
    <w:rsid w:val="00C810D7"/>
    <w:rsid w:val="00C96882"/>
    <w:rsid w:val="00C97E99"/>
    <w:rsid w:val="00CD3798"/>
    <w:rsid w:val="00CF6FCE"/>
    <w:rsid w:val="00D04E28"/>
    <w:rsid w:val="00D07030"/>
    <w:rsid w:val="00D20676"/>
    <w:rsid w:val="00D22140"/>
    <w:rsid w:val="00D47AAE"/>
    <w:rsid w:val="00D92C0A"/>
    <w:rsid w:val="00DA345F"/>
    <w:rsid w:val="00DC0863"/>
    <w:rsid w:val="00DC1570"/>
    <w:rsid w:val="00E65A81"/>
    <w:rsid w:val="00E6652E"/>
    <w:rsid w:val="00E83911"/>
    <w:rsid w:val="00EA1841"/>
    <w:rsid w:val="00EA3541"/>
    <w:rsid w:val="00EA3DAE"/>
    <w:rsid w:val="00EB226C"/>
    <w:rsid w:val="00ED05B0"/>
    <w:rsid w:val="00ED3A68"/>
    <w:rsid w:val="00F045D6"/>
    <w:rsid w:val="00F31F6D"/>
    <w:rsid w:val="00F40E12"/>
    <w:rsid w:val="00F43DFC"/>
    <w:rsid w:val="00F56C2C"/>
    <w:rsid w:val="00F67FF4"/>
    <w:rsid w:val="00F97E29"/>
    <w:rsid w:val="00FA28A8"/>
    <w:rsid w:val="00FD21A5"/>
    <w:rsid w:val="00FF4B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D89F8E-629A-4D00-8644-ECA4C274C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4307"/>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A34307"/>
    <w:pPr>
      <w:tabs>
        <w:tab w:val="center" w:pos="4153"/>
        <w:tab w:val="right" w:pos="8306"/>
      </w:tabs>
    </w:pPr>
    <w:rPr>
      <w:rFonts w:asciiTheme="minorHAnsi" w:eastAsiaTheme="minorHAnsi" w:hAnsiTheme="minorHAnsi" w:cstheme="minorBidi"/>
      <w:sz w:val="22"/>
      <w:szCs w:val="22"/>
      <w:lang w:eastAsia="en-US"/>
    </w:rPr>
  </w:style>
  <w:style w:type="character" w:customStyle="1" w:styleId="a4">
    <w:name w:val="כותרת עליונה תו"/>
    <w:basedOn w:val="a0"/>
    <w:link w:val="a3"/>
    <w:rsid w:val="00A34307"/>
  </w:style>
  <w:style w:type="paragraph" w:styleId="a5">
    <w:name w:val="footer"/>
    <w:basedOn w:val="a"/>
    <w:link w:val="a6"/>
    <w:uiPriority w:val="99"/>
    <w:unhideWhenUsed/>
    <w:rsid w:val="00A34307"/>
    <w:pPr>
      <w:tabs>
        <w:tab w:val="center" w:pos="4153"/>
        <w:tab w:val="right" w:pos="8306"/>
      </w:tabs>
    </w:pPr>
    <w:rPr>
      <w:rFonts w:asciiTheme="minorHAnsi" w:eastAsiaTheme="minorHAnsi" w:hAnsiTheme="minorHAnsi" w:cstheme="minorBidi"/>
      <w:sz w:val="22"/>
      <w:szCs w:val="22"/>
      <w:lang w:eastAsia="en-US"/>
    </w:rPr>
  </w:style>
  <w:style w:type="character" w:customStyle="1" w:styleId="a6">
    <w:name w:val="כותרת תחתונה תו"/>
    <w:basedOn w:val="a0"/>
    <w:link w:val="a5"/>
    <w:uiPriority w:val="99"/>
    <w:rsid w:val="00A34307"/>
  </w:style>
  <w:style w:type="paragraph" w:styleId="a7">
    <w:name w:val="Balloon Text"/>
    <w:basedOn w:val="a"/>
    <w:link w:val="a8"/>
    <w:uiPriority w:val="99"/>
    <w:semiHidden/>
    <w:unhideWhenUsed/>
    <w:rsid w:val="00A34307"/>
    <w:rPr>
      <w:rFonts w:ascii="Tahoma" w:eastAsiaTheme="minorHAnsi" w:hAnsi="Tahoma" w:cs="Tahoma"/>
      <w:sz w:val="16"/>
      <w:szCs w:val="16"/>
      <w:lang w:eastAsia="en-US"/>
    </w:rPr>
  </w:style>
  <w:style w:type="character" w:customStyle="1" w:styleId="a8">
    <w:name w:val="טקסט בלונים תו"/>
    <w:basedOn w:val="a0"/>
    <w:link w:val="a7"/>
    <w:uiPriority w:val="99"/>
    <w:semiHidden/>
    <w:rsid w:val="00A34307"/>
    <w:rPr>
      <w:rFonts w:ascii="Tahoma" w:hAnsi="Tahoma" w:cs="Tahoma"/>
      <w:sz w:val="16"/>
      <w:szCs w:val="16"/>
    </w:rPr>
  </w:style>
  <w:style w:type="character" w:styleId="Hyperlink">
    <w:name w:val="Hyperlink"/>
    <w:uiPriority w:val="99"/>
    <w:unhideWhenUsed/>
    <w:rsid w:val="00A34307"/>
    <w:rPr>
      <w:color w:val="0000FF"/>
      <w:u w:val="single"/>
    </w:rPr>
  </w:style>
  <w:style w:type="paragraph" w:styleId="a9">
    <w:name w:val="List Paragraph"/>
    <w:basedOn w:val="a"/>
    <w:uiPriority w:val="34"/>
    <w:qFormat/>
    <w:rsid w:val="00AB4627"/>
    <w:pPr>
      <w:ind w:left="720"/>
      <w:contextualSpacing/>
    </w:pPr>
  </w:style>
  <w:style w:type="paragraph" w:styleId="NormalWeb">
    <w:name w:val="Normal (Web)"/>
    <w:basedOn w:val="a"/>
    <w:uiPriority w:val="99"/>
    <w:unhideWhenUsed/>
    <w:rsid w:val="00242418"/>
    <w:pPr>
      <w:spacing w:after="200" w:line="276" w:lineRule="auto"/>
    </w:pPr>
    <w:rPr>
      <w:rFonts w:eastAsia="Calibri" w:cs="Times New Roman"/>
      <w:lang w:eastAsia="en-US"/>
    </w:rPr>
  </w:style>
  <w:style w:type="table" w:styleId="aa">
    <w:name w:val="Table Grid"/>
    <w:basedOn w:val="a1"/>
    <w:uiPriority w:val="59"/>
    <w:rsid w:val="006643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annotation text"/>
    <w:basedOn w:val="a"/>
    <w:link w:val="ac"/>
    <w:uiPriority w:val="99"/>
    <w:unhideWhenUsed/>
    <w:rsid w:val="00C300DB"/>
    <w:rPr>
      <w:noProof/>
      <w:sz w:val="20"/>
      <w:szCs w:val="20"/>
    </w:rPr>
  </w:style>
  <w:style w:type="character" w:customStyle="1" w:styleId="ac">
    <w:name w:val="טקסט הערה תו"/>
    <w:basedOn w:val="a0"/>
    <w:link w:val="ab"/>
    <w:uiPriority w:val="99"/>
    <w:rsid w:val="00C300DB"/>
    <w:rPr>
      <w:rFonts w:ascii="Times New Roman" w:eastAsia="Times New Roman" w:hAnsi="Times New Roman" w:cs="David"/>
      <w:noProof/>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042437">
      <w:bodyDiv w:val="1"/>
      <w:marLeft w:val="0"/>
      <w:marRight w:val="0"/>
      <w:marTop w:val="0"/>
      <w:marBottom w:val="0"/>
      <w:divBdr>
        <w:top w:val="none" w:sz="0" w:space="0" w:color="auto"/>
        <w:left w:val="none" w:sz="0" w:space="0" w:color="auto"/>
        <w:bottom w:val="none" w:sz="0" w:space="0" w:color="auto"/>
        <w:right w:val="none" w:sz="0" w:space="0" w:color="auto"/>
      </w:divBdr>
    </w:div>
    <w:div w:id="943731945">
      <w:bodyDiv w:val="1"/>
      <w:marLeft w:val="0"/>
      <w:marRight w:val="0"/>
      <w:marTop w:val="0"/>
      <w:marBottom w:val="0"/>
      <w:divBdr>
        <w:top w:val="none" w:sz="0" w:space="0" w:color="auto"/>
        <w:left w:val="none" w:sz="0" w:space="0" w:color="auto"/>
        <w:bottom w:val="none" w:sz="0" w:space="0" w:color="auto"/>
        <w:right w:val="none" w:sz="0" w:space="0" w:color="auto"/>
      </w:divBdr>
    </w:div>
    <w:div w:id="1537500382">
      <w:bodyDiv w:val="1"/>
      <w:marLeft w:val="0"/>
      <w:marRight w:val="0"/>
      <w:marTop w:val="0"/>
      <w:marBottom w:val="0"/>
      <w:divBdr>
        <w:top w:val="none" w:sz="0" w:space="0" w:color="auto"/>
        <w:left w:val="none" w:sz="0" w:space="0" w:color="auto"/>
        <w:bottom w:val="none" w:sz="0" w:space="0" w:color="auto"/>
        <w:right w:val="none" w:sz="0" w:space="0" w:color="auto"/>
      </w:divBdr>
    </w:div>
    <w:div w:id="1796675107">
      <w:bodyDiv w:val="1"/>
      <w:marLeft w:val="0"/>
      <w:marRight w:val="0"/>
      <w:marTop w:val="0"/>
      <w:marBottom w:val="0"/>
      <w:divBdr>
        <w:top w:val="none" w:sz="0" w:space="0" w:color="auto"/>
        <w:left w:val="none" w:sz="0" w:space="0" w:color="auto"/>
        <w:bottom w:val="none" w:sz="0" w:space="0" w:color="auto"/>
        <w:right w:val="none" w:sz="0" w:space="0" w:color="auto"/>
      </w:divBdr>
    </w:div>
    <w:div w:id="1826318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Call.Habriut@moh.health.gov.il" TargetMode="External"/><Relationship Id="rId2" Type="http://schemas.openxmlformats.org/officeDocument/2006/relationships/image" Target="cid:image002.png@01CD543E.D50F7D00" TargetMode="External"/><Relationship Id="rId1" Type="http://schemas.openxmlformats.org/officeDocument/2006/relationships/image" Target="media/image4.png"/><Relationship Id="rId4" Type="http://schemas.openxmlformats.org/officeDocument/2006/relationships/hyperlink" Target="mailto:Call.Habriut@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לטופס בקשה" ma:contentTypeID="0x010100BADFAFFC61ECCC4980AC632AD0BE29FB03008F838CF4BC6D4D4F81830429FDD032F5" ma:contentTypeVersion="16" ma:contentTypeDescription="צור מסמך חדש." ma:contentTypeScope="" ma:versionID="87535aaa8a132b1bb9905f4dd2530402">
  <xsd:schema xmlns:xsd="http://www.w3.org/2001/XMLSchema" xmlns:xs="http://www.w3.org/2001/XMLSchema" xmlns:p="http://schemas.microsoft.com/office/2006/metadata/properties" xmlns:ns2="b0e515fc-20fc-479c-8a89-f506fccc82b5" targetNamespace="http://schemas.microsoft.com/office/2006/metadata/properties" ma:root="true" ma:fieldsID="032cc7df5530221ce062479d26d88875" ns2:_="">
    <xsd:import namespace="b0e515fc-20fc-479c-8a89-f506fccc82b5"/>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DocumentSource" minOccurs="0"/>
                <xsd:element ref="ns2:SDImportance" minOccurs="0"/>
                <xsd:element ref="ns2:DocDescription" minOccurs="0"/>
                <xsd:element ref="ns2:Doc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e515fc-20fc-479c-8a89-f506fccc82b5" elementFormDefault="qualified">
    <xsd:import namespace="http://schemas.microsoft.com/office/2006/documentManagement/types"/>
    <xsd:import namespace="http://schemas.microsoft.com/office/infopath/2007/PartnerControls"/>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maxLength value="255"/>
        </xsd:restriction>
      </xsd:simpleType>
    </xsd:element>
    <xsd:element name="SDCategoryID" ma:index="10" nillable="true" ma:displayName="SDCategoryID" ma:indexed="true" ma:internalName="SDCategoryID">
      <xsd:simpleType>
        <xsd:restriction base="dms:Text"/>
      </xsd:simpleType>
    </xsd:element>
    <xsd:element name="SDAuthor" ma:index="11" nillable="true" ma:displayName="מחבר" ma:indexed="true" ma:internalName="SDAuthor">
      <xsd:simpleType>
        <xsd:restriction base="dms:Text"/>
      </xsd:simpleType>
    </xsd:element>
    <xsd:element name="SDDocDate" ma:index="12" nillable="true" ma:displayName="תאריך המסמך" ma:indexed="true" ma:internalName="SDDocDate">
      <xsd:simpleType>
        <xsd:restriction base="dms:DateTime"/>
      </xsd:simpleType>
    </xsd:element>
    <xsd:element name="SDHebDate" ma:index="13" nillable="true" ma:displayName="תאריך עברי" ma:internalName="SDHebDate">
      <xsd:simpleType>
        <xsd:restriction base="dms:Text"/>
      </xsd:simpleType>
    </xsd:element>
    <xsd:element name="SDOriginalID" ma:index="14" nillable="true" ma:displayName="סימוכין מקורי" ma:internalName="SDOriginalID">
      <xsd:simpleType>
        <xsd:restriction base="dms:Text"/>
      </xsd:simpleType>
    </xsd:element>
    <xsd:element name="SDOfflineTo" ma:index="15" nillable="true" ma:displayName="הוצא אל" ma:internalName="SDOfflineTo">
      <xsd:simpleType>
        <xsd:restriction base="dms:Text"/>
      </xsd:simpleType>
    </xsd:element>
    <xsd:element name="SDAsmachta" ma:index="16" nillable="true" ma:displayName="אסמכתא" ma:internalName="SDAsmachta">
      <xsd:simpleType>
        <xsd:restriction base="dms:Text"/>
      </xsd:simpleType>
    </xsd:element>
    <xsd:element name="SDDocumentSource" ma:index="1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8" nillable="true" ma:displayName="חשיבות" ma:internalName="SDImportance">
      <xsd:simpleType>
        <xsd:restriction base="dms:Number"/>
      </xsd:simpleType>
    </xsd:element>
    <xsd:element name="DocDescription" ma:index="19" nillable="true" ma:displayName="תאור המסמך" ma:internalName="DocDescription">
      <xsd:simpleType>
        <xsd:restriction base="dms:Text"/>
      </xsd:simpleType>
    </xsd:element>
    <xsd:element name="DocType" ma:index="20" nillable="true" ma:displayName="סוג המסמך" ma:internalName="DocType">
      <xsd:simpleType>
        <xsd:restriction base="dms:Choice">
          <xsd:enumeration value="[ללא סוג]"/>
          <xsd:enumeration value="אישורים על התקשרויות קודמות"/>
          <xsd:enumeration value="גובה התקשרות קודמת, וצורת התקשרות קודמת (מכרז/פטור)"/>
          <xsd:enumeration value="הצהרת ספק יחיד"/>
          <xsd:enumeration value="חוות דעת מקצועית"/>
          <xsd:enumeration value="מכתבי התחייבות של הגורמים המשתתפים הלא ממשלתיים"/>
          <xsd:enumeration value="מסמכי תאגיד"/>
          <xsd:enumeration value="קורות חיים"/>
        </xsd:restriction>
      </xsd:simpleType>
    </xsd:element>
    <xsd:element name="SDLastSigningDate" ma:index="21" nillable="true" ma:displayName="SDLastSigningDate" ma:internalName="SDLastSigningDate">
      <xsd:simpleType>
        <xsd:restriction base="dms:DateTime"/>
      </xsd:simpleType>
    </xsd:element>
    <xsd:element name="SDNumOfSignatures" ma:index="22" nillable="true" ma:displayName="SDNumOfSignatures" ma:internalName="SDNumOfSignatures">
      <xsd:simpleType>
        <xsd:restriction base="dms:Number"/>
      </xsd:simpleType>
    </xsd:element>
    <xsd:element name="SDSignersLogins" ma:index="23" nillable="true" ma:displayName="SDSignersLogins" ma:internalName="SDSignersLogins">
      <xsd:simpleType>
        <xsd:restriction base="dms:Text"/>
      </xsd:simpleType>
    </xsd:element>
    <xsd:element name="SDExternalEntityConnected" ma:index="24"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HebDate xmlns="b0e515fc-20fc-479c-8a89-f506fccc82b5">י' בשבט, התשפ"ב</SDHebDate>
    <SDCategoryID xmlns="b0e515fc-20fc-479c-8a89-f506fccc82b5">fc391d33609f;#</SDCategoryID>
    <AutoNumber xmlns="b0e515fc-20fc-479c-8a89-f506fccc82b5">77140822</AutoNumber>
    <SDCategories xmlns="b0e515fc-20fc-479c-8a89-f506fccc82b5">:רבקה:הנהלת בריאות הנפש:לא הסתיים הטיפול;#</SDCategories>
    <SDDocumentSource xmlns="b0e515fc-20fc-479c-8a89-f506fccc82b5">SDNewFile</SDDocumentSource>
    <SDDocDate xmlns="b0e515fc-20fc-479c-8a89-f506fccc82b5">2022-01-12T12:03:10+00:00</SDDocDate>
    <SDAuthor xmlns="b0e515fc-20fc-479c-8a89-f506fccc82b5">SA-DM-WS-P</SDAuthor>
    <SDImportance xmlns="b0e515fc-20fc-479c-8a89-f506fccc82b5">0</SDImportance>
    <SDAsmachta xmlns="b0e515fc-20fc-479c-8a89-f506fccc82b5" xsi:nil="true"/>
    <DocDescription xmlns="b0e515fc-20fc-479c-8a89-f506fccc82b5" xsi:nil="true"/>
    <SDOriginalID xmlns="b0e515fc-20fc-479c-8a89-f506fccc82b5" xsi:nil="true"/>
    <DocType xmlns="b0e515fc-20fc-479c-8a89-f506fccc82b5" xsi:nil="true"/>
    <SDLastSigningDate xmlns="b0e515fc-20fc-479c-8a89-f506fccc82b5" xsi:nil="true"/>
    <SDOfflineTo xmlns="b0e515fc-20fc-479c-8a89-f506fccc82b5" xsi:nil="true"/>
    <SDNumOfSignatures xmlns="b0e515fc-20fc-479c-8a89-f506fccc82b5" xsi:nil="true"/>
    <SDSignersLogins xmlns="b0e515fc-20fc-479c-8a89-f506fccc82b5" xsi:nil="true"/>
    <SDExternalEntityConnected xmlns="b0e515fc-20fc-479c-8a89-f506fccc82b5" xsi:nil="true"/>
  </documentManagement>
</p:properties>
</file>

<file path=customXml/itemProps1.xml><?xml version="1.0" encoding="utf-8"?>
<ds:datastoreItem xmlns:ds="http://schemas.openxmlformats.org/officeDocument/2006/customXml" ds:itemID="{E6EBCF30-B36D-4304-AACC-1D56F2C1AC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e515fc-20fc-479c-8a89-f506fccc82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C7C677-5811-4FCF-B42C-5621DEFA5DB0}">
  <ds:schemaRefs>
    <ds:schemaRef ds:uri="http://schemas.microsoft.com/sharepoint/v3/contenttype/forms"/>
  </ds:schemaRefs>
</ds:datastoreItem>
</file>

<file path=customXml/itemProps3.xml><?xml version="1.0" encoding="utf-8"?>
<ds:datastoreItem xmlns:ds="http://schemas.openxmlformats.org/officeDocument/2006/customXml" ds:itemID="{90DE7D73-6AEE-4C67-B017-BB6F3F46B678}">
  <ds:schemaRefs>
    <ds:schemaRef ds:uri="http://schemas.microsoft.com/office/2006/metadata/properties"/>
    <ds:schemaRef ds:uri="http://schemas.microsoft.com/office/infopath/2007/PartnerControls"/>
    <ds:schemaRef ds:uri="b0e515fc-20fc-479c-8a89-f506fccc82b5"/>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854</Words>
  <Characters>4426</Characters>
  <Application>Microsoft Office Word</Application>
  <DocSecurity>0</DocSecurity>
  <Lines>122</Lines>
  <Paragraphs>51</Paragraphs>
  <ScaleCrop>false</ScaleCrop>
  <HeadingPairs>
    <vt:vector size="2" baseType="variant">
      <vt:variant>
        <vt:lpstr>שם</vt:lpstr>
      </vt:variant>
      <vt:variant>
        <vt:i4>1</vt:i4>
      </vt:variant>
    </vt:vector>
  </HeadingPairs>
  <TitlesOfParts>
    <vt:vector size="1" baseType="lpstr">
      <vt:lpstr>פטור ממכרז עמיתים לנוער לשנת 2022.docx.</vt:lpstr>
    </vt:vector>
  </TitlesOfParts>
  <Company>נציבות שירות המדינה</Company>
  <LinksUpToDate>false</LinksUpToDate>
  <CharactersWithSpaces>5229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פטור ממכרז עמיתים לנוער לשנת 2022.docx.</dc:title>
  <dc:creator>sharedocs_user</dc:creator>
  <cp:lastModifiedBy>גלית עבוד</cp:lastModifiedBy>
  <cp:revision>2</cp:revision>
  <cp:lastPrinted>2018-10-04T10:39:00Z</cp:lastPrinted>
  <dcterms:created xsi:type="dcterms:W3CDTF">2022-01-27T09:48:00Z</dcterms:created>
  <dcterms:modified xsi:type="dcterms:W3CDTF">2022-01-27T09:48:00Z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הנהלת בריאות הנפש - דואר יוצא 2</vt:lpwstr>
  </property>
  <property fmtid="{D5CDD505-2E9C-101B-9397-08002B2CF9AE}" pid="3" name="SDCategoryID">
    <vt:lpwstr>fc391d33609f;#</vt:lpwstr>
  </property>
  <property fmtid="{D5CDD505-2E9C-101B-9397-08002B2CF9AE}" pid="4" name="z">
    <vt:lpwstr>#RowsetSchema</vt:lpwstr>
  </property>
  <property fmtid="{D5CDD505-2E9C-101B-9397-08002B2CF9AE}" pid="5" name="ContentTypeId">
    <vt:lpwstr>0x010100BADFAFFC61ECCC4980AC632AD0BE29FB03008F838CF4BC6D4D4F81830429FDD032F5</vt:lpwstr>
  </property>
  <property fmtid="{D5CDD505-2E9C-101B-9397-08002B2CF9AE}" pid="6" name="FileLeafRef">
    <vt:lpwstr>36474;#88988914.docx</vt:lpwstr>
  </property>
  <property fmtid="{D5CDD505-2E9C-101B-9397-08002B2CF9AE}" pid="7" name="Modified_x0020_By">
    <vt:lpwstr>BRIUTNT\ziva.ben_shoham</vt:lpwstr>
  </property>
  <property fmtid="{D5CDD505-2E9C-101B-9397-08002B2CF9AE}" pid="8" name="Created_x0020_By">
    <vt:lpwstr>BRIUTNT\ziva.ben_shoham</vt:lpwstr>
  </property>
  <property fmtid="{D5CDD505-2E9C-101B-9397-08002B2CF9AE}" pid="9" name="File_x0020_Type">
    <vt:lpwstr>docx</vt:lpwstr>
  </property>
  <property fmtid="{D5CDD505-2E9C-101B-9397-08002B2CF9AE}" pid="10" name="AutoNumber">
    <vt:lpwstr>103856118</vt:lpwstr>
  </property>
  <property fmtid="{D5CDD505-2E9C-101B-9397-08002B2CF9AE}" pid="11" name="SDCategories">
    <vt:lpwstr>:רבקה:הנהלת בריאות הנפש:לא הסתיים הטיפול;#</vt:lpwstr>
  </property>
  <property fmtid="{D5CDD505-2E9C-101B-9397-08002B2CF9AE}" pid="12" name="SDAuthor">
    <vt:lpwstr>SA-DM-WS-P</vt:lpwstr>
  </property>
  <property fmtid="{D5CDD505-2E9C-101B-9397-08002B2CF9AE}" pid="13" name="SDDocDate">
    <vt:filetime>2018-10-10T09:36:00Z</vt:filetime>
  </property>
  <property fmtid="{D5CDD505-2E9C-101B-9397-08002B2CF9AE}" pid="14" name="SDHebDate">
    <vt:lpwstr>א' בחשון, התשע"ט</vt:lpwstr>
  </property>
  <property fmtid="{D5CDD505-2E9C-101B-9397-08002B2CF9AE}" pid="15" name="MnlStatusType">
    <vt:lpwstr>נוצר</vt:lpwstr>
  </property>
  <property fmtid="{D5CDD505-2E9C-101B-9397-08002B2CF9AE}" pid="16" name="nafash_x002d_mail">
    <vt:lpwstr>יוצא</vt:lpwstr>
  </property>
  <property fmtid="{D5CDD505-2E9C-101B-9397-08002B2CF9AE}" pid="17" name="nafash_x002d_statuspone">
    <vt:lpwstr>- בחר שדה -</vt:lpwstr>
  </property>
  <property fmtid="{D5CDD505-2E9C-101B-9397-08002B2CF9AE}" pid="18" name="SDImportance">
    <vt:lpwstr>0</vt:lpwstr>
  </property>
  <property fmtid="{D5CDD505-2E9C-101B-9397-08002B2CF9AE}" pid="19" name="SDDocumentSource">
    <vt:lpwstr>SDNewFile</vt:lpwstr>
  </property>
  <property fmtid="{D5CDD505-2E9C-101B-9397-08002B2CF9AE}" pid="20" name="ID">
    <vt:lpwstr>36474</vt:lpwstr>
  </property>
  <property fmtid="{D5CDD505-2E9C-101B-9397-08002B2CF9AE}" pid="21" name="Created">
    <vt:lpwstr>03/12/2014</vt:lpwstr>
  </property>
  <property fmtid="{D5CDD505-2E9C-101B-9397-08002B2CF9AE}" pid="22" name="Author">
    <vt:lpwstr>63;#זיוה בן שוהם</vt:lpwstr>
  </property>
  <property fmtid="{D5CDD505-2E9C-101B-9397-08002B2CF9AE}" pid="23" name="Modified">
    <vt:lpwstr>03/12/2014</vt:lpwstr>
  </property>
  <property fmtid="{D5CDD505-2E9C-101B-9397-08002B2CF9AE}" pid="24" name="Editor">
    <vt:lpwstr>63;#זיוה בן שוהם</vt:lpwstr>
  </property>
  <property fmtid="{D5CDD505-2E9C-101B-9397-08002B2CF9AE}" pid="25" name="_ModerationStatus">
    <vt:lpwstr>0</vt:lpwstr>
  </property>
  <property fmtid="{D5CDD505-2E9C-101B-9397-08002B2CF9AE}" pid="26" name="FileRef">
    <vt:lpwstr>36474;#sites/Rivka/NefeshH/DocLib/DocLib automatically created by sharedocs 2/88988914.docx</vt:lpwstr>
  </property>
  <property fmtid="{D5CDD505-2E9C-101B-9397-08002B2CF9AE}" pid="27" name="FileDirRef">
    <vt:lpwstr>36474;#sites/Rivka/NefeshH/DocLib/DocLib automatically created by sharedocs 2</vt:lpwstr>
  </property>
  <property fmtid="{D5CDD505-2E9C-101B-9397-08002B2CF9AE}" pid="28" name="Last_x0020_Modified">
    <vt:lpwstr>36474;#2014-12-03 09:38:51</vt:lpwstr>
  </property>
  <property fmtid="{D5CDD505-2E9C-101B-9397-08002B2CF9AE}" pid="29" name="Created_x0020_Date">
    <vt:lpwstr>36474;#2014-12-03 09:00:56</vt:lpwstr>
  </property>
  <property fmtid="{D5CDD505-2E9C-101B-9397-08002B2CF9AE}" pid="30" name="File_x0020_Size">
    <vt:lpwstr>36474;#110698</vt:lpwstr>
  </property>
  <property fmtid="{D5CDD505-2E9C-101B-9397-08002B2CF9AE}" pid="31" name="FSObjType">
    <vt:lpwstr>36474;#0</vt:lpwstr>
  </property>
  <property fmtid="{D5CDD505-2E9C-101B-9397-08002B2CF9AE}" pid="32" name="SortBehavior">
    <vt:lpwstr>36474;#0</vt:lpwstr>
  </property>
  <property fmtid="{D5CDD505-2E9C-101B-9397-08002B2CF9AE}" pid="33" name="PermMask">
    <vt:lpwstr>0x1b03c4312ef</vt:lpwstr>
  </property>
  <property fmtid="{D5CDD505-2E9C-101B-9397-08002B2CF9AE}" pid="34" name="CheckedOutUserId">
    <vt:lpwstr>36474;#</vt:lpwstr>
  </property>
  <property fmtid="{D5CDD505-2E9C-101B-9397-08002B2CF9AE}" pid="35" name="IsCheckedoutToLocal">
    <vt:lpwstr>36474;#0</vt:lpwstr>
  </property>
  <property fmtid="{D5CDD505-2E9C-101B-9397-08002B2CF9AE}" pid="36" name="UniqueId">
    <vt:lpwstr>36474;#{D7C73134-A627-4D0F-ACB2-55A4044D73AC}</vt:lpwstr>
  </property>
  <property fmtid="{D5CDD505-2E9C-101B-9397-08002B2CF9AE}" pid="37" name="ProgId">
    <vt:lpwstr>36474;#</vt:lpwstr>
  </property>
  <property fmtid="{D5CDD505-2E9C-101B-9397-08002B2CF9AE}" pid="38" name="ScopeId">
    <vt:lpwstr>36474;#{11E4B10D-16AD-4D13-B1C0-B6985ECD1C9D}</vt:lpwstr>
  </property>
  <property fmtid="{D5CDD505-2E9C-101B-9397-08002B2CF9AE}" pid="39" name="VirusStatus">
    <vt:lpwstr>36474;#110698</vt:lpwstr>
  </property>
  <property fmtid="{D5CDD505-2E9C-101B-9397-08002B2CF9AE}" pid="40" name="CheckedOutTitle">
    <vt:lpwstr>36474;#</vt:lpwstr>
  </property>
  <property fmtid="{D5CDD505-2E9C-101B-9397-08002B2CF9AE}" pid="41" name="_CheckinComment">
    <vt:lpwstr>36474;#</vt:lpwstr>
  </property>
  <property fmtid="{D5CDD505-2E9C-101B-9397-08002B2CF9AE}" pid="42" name="_EditMenuTableStart">
    <vt:lpwstr>88988914.docx</vt:lpwstr>
  </property>
  <property fmtid="{D5CDD505-2E9C-101B-9397-08002B2CF9AE}" pid="43" name="_EditMenuTableStart2">
    <vt:lpwstr>36474</vt:lpwstr>
  </property>
  <property fmtid="{D5CDD505-2E9C-101B-9397-08002B2CF9AE}" pid="44" name="_EditMenuTableEnd">
    <vt:lpwstr>36474</vt:lpwstr>
  </property>
  <property fmtid="{D5CDD505-2E9C-101B-9397-08002B2CF9AE}" pid="45" name="LinkFilenameNoMenu">
    <vt:lpwstr>88988914.docx</vt:lpwstr>
  </property>
  <property fmtid="{D5CDD505-2E9C-101B-9397-08002B2CF9AE}" pid="46" name="LinkFilename">
    <vt:lpwstr>88988914.docx</vt:lpwstr>
  </property>
  <property fmtid="{D5CDD505-2E9C-101B-9397-08002B2CF9AE}" pid="47" name="LinkFilename2">
    <vt:lpwstr>88988914.docx</vt:lpwstr>
  </property>
  <property fmtid="{D5CDD505-2E9C-101B-9397-08002B2CF9AE}" pid="48" name="DocIcon">
    <vt:lpwstr>docx</vt:lpwstr>
  </property>
  <property fmtid="{D5CDD505-2E9C-101B-9397-08002B2CF9AE}" pid="49" name="ServerUrl">
    <vt:lpwstr>/sites/Rivka/NefeshH/DocLib/DocLib automatically created by sharedocs 2/88988914.docx</vt:lpwstr>
  </property>
  <property fmtid="{D5CDD505-2E9C-101B-9397-08002B2CF9AE}" pid="50" name="EncodedAbsUrl">
    <vt:lpwstr>http://spweb/sites/Rivka/NefeshH/DocLib/DocLib%20automatically%20created%20by%20sharedocs%202/88988914.docx</vt:lpwstr>
  </property>
  <property fmtid="{D5CDD505-2E9C-101B-9397-08002B2CF9AE}" pid="51" name="BaseName">
    <vt:lpwstr>88988914</vt:lpwstr>
  </property>
  <property fmtid="{D5CDD505-2E9C-101B-9397-08002B2CF9AE}" pid="52" name="FileSizeDisplay">
    <vt:lpwstr>110698</vt:lpwstr>
  </property>
  <property fmtid="{D5CDD505-2E9C-101B-9397-08002B2CF9AE}" pid="53" name="MetaInfo">
    <vt:lpwstr>36474;#MnlStatusType:SW|נוצר
_Level:SW|1
ItemChildCount:SW|36474;#0
Etag:SW|{D7C73134-A627-4D0F-ACB2-55A4044D73AC},1
vti_contentversionisdirty:BW|false
z:SW|#RowsetSchema
Order:SW|3284900.00000000
vti_thumbnailexists:BW|false
vti_contenttag:SW|{D7C73134-A</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36474;#0</vt:lpwstr>
  </property>
  <property fmtid="{D5CDD505-2E9C-101B-9397-08002B2CF9AE}" pid="57" name="FolderChildCount">
    <vt:lpwstr>36474;#0</vt:lpwstr>
  </property>
  <property fmtid="{D5CDD505-2E9C-101B-9397-08002B2CF9AE}" pid="58" name="SelectTitle">
    <vt:lpwstr>36474</vt:lpwstr>
  </property>
  <property fmtid="{D5CDD505-2E9C-101B-9397-08002B2CF9AE}" pid="59" name="SelectFilename">
    <vt:lpwstr>36474</vt:lpwstr>
  </property>
  <property fmtid="{D5CDD505-2E9C-101B-9397-08002B2CF9AE}" pid="60" name="Edit">
    <vt:lpwstr>0</vt:lpwstr>
  </property>
  <property fmtid="{D5CDD505-2E9C-101B-9397-08002B2CF9AE}" pid="61" name="owshiddenversion">
    <vt:lpwstr>6</vt:lpwstr>
  </property>
  <property fmtid="{D5CDD505-2E9C-101B-9397-08002B2CF9AE}" pid="62" name="_UIVersion">
    <vt:lpwstr>512</vt:lpwstr>
  </property>
  <property fmtid="{D5CDD505-2E9C-101B-9397-08002B2CF9AE}" pid="63" name="Order">
    <vt:lpwstr>3284900.00000000</vt:lpwstr>
  </property>
  <property fmtid="{D5CDD505-2E9C-101B-9397-08002B2CF9AE}" pid="64" name="GUID">
    <vt:lpwstr>{21E407C4-5A79-4A38-9F46-970991FFB29B}</vt:lpwstr>
  </property>
  <property fmtid="{D5CDD505-2E9C-101B-9397-08002B2CF9AE}" pid="65" name="WorkflowVersion">
    <vt:lpwstr>1</vt:lpwstr>
  </property>
  <property fmtid="{D5CDD505-2E9C-101B-9397-08002B2CF9AE}" pid="66" name="ParentVersionString">
    <vt:lpwstr>36474;#</vt:lpwstr>
  </property>
  <property fmtid="{D5CDD505-2E9C-101B-9397-08002B2CF9AE}" pid="67" name="ParentLeafName">
    <vt:lpwstr>36474;#</vt:lpwstr>
  </property>
  <property fmtid="{D5CDD505-2E9C-101B-9397-08002B2CF9AE}" pid="68" name="Etag">
    <vt:lpwstr>{D7C73134-A627-4D0F-ACB2-55A4044D73AC},6</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y fmtid="{D5CDD505-2E9C-101B-9397-08002B2CF9AE}" pid="72" name="Last Modified">
    <vt:lpwstr>32849;#2014-06-18 12:04:41</vt:lpwstr>
  </property>
  <property fmtid="{D5CDD505-2E9C-101B-9397-08002B2CF9AE}" pid="73" name="Created Date">
    <vt:lpwstr>32849;#2014-06-18 12:04:41</vt:lpwstr>
  </property>
  <property fmtid="{D5CDD505-2E9C-101B-9397-08002B2CF9AE}" pid="74" name="Created By">
    <vt:lpwstr>BRIUTNT\anat.eliyao</vt:lpwstr>
  </property>
  <property fmtid="{D5CDD505-2E9C-101B-9397-08002B2CF9AE}" pid="75" name="File Type">
    <vt:lpwstr>doc</vt:lpwstr>
  </property>
  <property fmtid="{D5CDD505-2E9C-101B-9397-08002B2CF9AE}" pid="76" name="File Size">
    <vt:lpwstr>32849;#91020</vt:lpwstr>
  </property>
  <property fmtid="{D5CDD505-2E9C-101B-9397-08002B2CF9AE}" pid="77" name="Modified By">
    <vt:lpwstr>BRIUTNT\anat.eliyao</vt:lpwstr>
  </property>
  <property fmtid="{D5CDD505-2E9C-101B-9397-08002B2CF9AE}" pid="78" name="nafash-mail">
    <vt:lpwstr>יוצא</vt:lpwstr>
  </property>
  <property fmtid="{D5CDD505-2E9C-101B-9397-08002B2CF9AE}" pid="79" name="nafash-statuspone">
    <vt:lpwstr>- בחר שדה -</vt:lpwstr>
  </property>
  <property fmtid="{D5CDD505-2E9C-101B-9397-08002B2CF9AE}" pid="80" name="MnlFrom">
    <vt:lpwstr>ד"ר טל ברגמן לוי</vt:lpwstr>
  </property>
  <property fmtid="{D5CDD505-2E9C-101B-9397-08002B2CF9AE}" pid="81" name="_UIVersionString">
    <vt:lpwstr>1.0</vt:lpwstr>
  </property>
  <property fmtid="{D5CDD505-2E9C-101B-9397-08002B2CF9AE}" pid="82" name="SDAsmachta">
    <vt:lpwstr/>
  </property>
</Properties>
</file>